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17063" w14:textId="24CFE956" w:rsidR="00CD2E68" w:rsidRDefault="003C1375" w:rsidP="00CD2E68">
      <w:pPr>
        <w:shd w:val="clear" w:color="auto" w:fill="FFFFFF"/>
        <w:spacing w:after="0" w:line="240" w:lineRule="auto"/>
        <w:rPr>
          <w:rFonts w:ascii="Arial" w:eastAsia="Times New Roman" w:hAnsi="Arial" w:cs="Arial"/>
          <w:color w:val="000000"/>
          <w:u w:val="single"/>
          <w:lang w:eastAsia="en-GB"/>
        </w:rPr>
      </w:pPr>
      <w:r>
        <w:rPr>
          <w:rFonts w:ascii="Arial" w:eastAsia="Times New Roman" w:hAnsi="Arial" w:cs="Arial"/>
          <w:color w:val="000000"/>
          <w:u w:val="single"/>
          <w:lang w:eastAsia="en-GB"/>
        </w:rPr>
        <w:t>Keeping children safe in education (KCSIE) 2022 paragraph 220:</w:t>
      </w:r>
    </w:p>
    <w:p w14:paraId="57374BC0" w14:textId="4B928B9F" w:rsidR="003C1375" w:rsidRPr="003C1375" w:rsidRDefault="003C1375" w:rsidP="003C1375">
      <w:pPr>
        <w:shd w:val="clear" w:color="auto" w:fill="FFFFFF"/>
        <w:spacing w:after="0" w:line="240" w:lineRule="auto"/>
        <w:ind w:left="720"/>
        <w:rPr>
          <w:rFonts w:ascii="Arial" w:eastAsia="Times New Roman" w:hAnsi="Arial" w:cs="Arial"/>
          <w:i/>
          <w:iCs/>
          <w:color w:val="000000"/>
          <w:lang w:eastAsia="en-GB"/>
        </w:rPr>
      </w:pPr>
      <w:r w:rsidRPr="003C1375">
        <w:rPr>
          <w:rFonts w:ascii="Arial" w:eastAsia="Times New Roman" w:hAnsi="Arial" w:cs="Arial"/>
          <w:i/>
          <w:iCs/>
          <w:color w:val="000000"/>
          <w:lang w:eastAsia="en-GB"/>
        </w:rPr>
        <w:t>“</w:t>
      </w:r>
      <w:r w:rsidRPr="003C1375">
        <w:rPr>
          <w:rFonts w:ascii="Arial" w:hAnsi="Arial" w:cs="Arial"/>
          <w:i/>
          <w:iCs/>
        </w:rPr>
        <w:t>In addition, as part of the shortlisting process schools and colleges should consider carrying out an online search as part of their due diligence on the shortlisted candidates. This may help identify any incidents or issues that have happened, and are publicly available online, which the school or college might want to explore with the applicant at interview.</w:t>
      </w:r>
    </w:p>
    <w:p w14:paraId="6AE142BB" w14:textId="77777777" w:rsidR="00CD2E68" w:rsidRPr="007F6CD6" w:rsidRDefault="00CD2E68" w:rsidP="00CD2E68">
      <w:pPr>
        <w:shd w:val="clear" w:color="auto" w:fill="FFFFFF"/>
        <w:spacing w:after="0" w:line="240" w:lineRule="auto"/>
        <w:rPr>
          <w:rFonts w:ascii="Arial" w:eastAsia="Times New Roman" w:hAnsi="Arial" w:cs="Arial"/>
          <w:color w:val="000000"/>
          <w:lang w:eastAsia="en-GB"/>
        </w:rPr>
      </w:pPr>
      <w:r w:rsidRPr="007F6CD6">
        <w:rPr>
          <w:rFonts w:ascii="Arial" w:eastAsia="Times New Roman" w:hAnsi="Arial" w:cs="Arial"/>
          <w:color w:val="000000"/>
          <w:lang w:eastAsia="en-GB"/>
        </w:rPr>
        <w:t> </w:t>
      </w:r>
    </w:p>
    <w:p w14:paraId="09FC3E6E" w14:textId="6C7A9D16" w:rsidR="00CD2E68" w:rsidRPr="006E0A11" w:rsidRDefault="00BA0591" w:rsidP="00BA0591">
      <w:pPr>
        <w:shd w:val="clear" w:color="auto" w:fill="FFFFFF"/>
        <w:spacing w:after="0" w:line="276" w:lineRule="auto"/>
        <w:rPr>
          <w:rFonts w:ascii="Arial" w:eastAsia="Times New Roman" w:hAnsi="Arial" w:cs="Arial"/>
          <w:b/>
          <w:bCs/>
          <w:color w:val="000000"/>
          <w:lang w:eastAsia="en-GB"/>
        </w:rPr>
      </w:pPr>
      <w:r w:rsidRPr="006E0A11">
        <w:rPr>
          <w:rFonts w:ascii="Arial" w:eastAsia="Times New Roman" w:hAnsi="Arial" w:cs="Arial"/>
          <w:b/>
          <w:bCs/>
          <w:color w:val="000000"/>
          <w:lang w:eastAsia="en-GB"/>
        </w:rPr>
        <w:t>Commentary</w:t>
      </w:r>
    </w:p>
    <w:p w14:paraId="587A4226" w14:textId="77777777" w:rsidR="00A15AC8" w:rsidRDefault="00BA0591" w:rsidP="00A15AC8">
      <w:pPr>
        <w:pStyle w:val="ListParagraph"/>
        <w:numPr>
          <w:ilvl w:val="0"/>
          <w:numId w:val="8"/>
        </w:numPr>
        <w:shd w:val="clear" w:color="auto" w:fill="FFFFFF"/>
        <w:spacing w:after="0" w:line="276" w:lineRule="auto"/>
        <w:rPr>
          <w:rFonts w:ascii="Arial" w:eastAsia="Times New Roman" w:hAnsi="Arial" w:cs="Arial"/>
          <w:color w:val="000000"/>
          <w:lang w:eastAsia="en-GB"/>
        </w:rPr>
      </w:pPr>
      <w:r>
        <w:rPr>
          <w:rFonts w:ascii="Arial" w:eastAsia="Times New Roman" w:hAnsi="Arial" w:cs="Arial"/>
          <w:color w:val="000000"/>
          <w:lang w:eastAsia="en-GB"/>
        </w:rPr>
        <w:t>‘should’ in statutory guidance means that you should do it unless you have a good reason not to; if you have a good reason not to, it is wise to have a written rationale for this.</w:t>
      </w:r>
      <w:r w:rsidR="007B4E31">
        <w:rPr>
          <w:rFonts w:ascii="Arial" w:eastAsia="Times New Roman" w:hAnsi="Arial" w:cs="Arial"/>
          <w:color w:val="000000"/>
          <w:lang w:eastAsia="en-GB"/>
        </w:rPr>
        <w:t xml:space="preserve"> </w:t>
      </w:r>
    </w:p>
    <w:p w14:paraId="23EF98C2" w14:textId="7735FCE5" w:rsidR="00A15AC8" w:rsidRPr="00A15AC8" w:rsidRDefault="007B4E31" w:rsidP="00A15AC8">
      <w:pPr>
        <w:pStyle w:val="ListParagraph"/>
        <w:numPr>
          <w:ilvl w:val="0"/>
          <w:numId w:val="8"/>
        </w:numPr>
        <w:shd w:val="clear" w:color="auto" w:fill="FFFFFF"/>
        <w:spacing w:after="0" w:line="276" w:lineRule="auto"/>
        <w:rPr>
          <w:rFonts w:ascii="Arial" w:eastAsia="Times New Roman" w:hAnsi="Arial" w:cs="Arial"/>
          <w:color w:val="000000"/>
          <w:lang w:eastAsia="en-GB"/>
        </w:rPr>
      </w:pPr>
      <w:r>
        <w:rPr>
          <w:rFonts w:ascii="Arial" w:eastAsia="Times New Roman" w:hAnsi="Arial" w:cs="Arial"/>
          <w:color w:val="000000"/>
          <w:lang w:eastAsia="en-GB"/>
        </w:rPr>
        <w:t>‘</w:t>
      </w:r>
      <w:proofErr w:type="gramStart"/>
      <w:r>
        <w:rPr>
          <w:rFonts w:ascii="Arial" w:eastAsia="Times New Roman" w:hAnsi="Arial" w:cs="Arial"/>
          <w:color w:val="000000"/>
          <w:lang w:eastAsia="en-GB"/>
        </w:rPr>
        <w:t>should</w:t>
      </w:r>
      <w:proofErr w:type="gramEnd"/>
      <w:r>
        <w:rPr>
          <w:rFonts w:ascii="Arial" w:eastAsia="Times New Roman" w:hAnsi="Arial" w:cs="Arial"/>
          <w:color w:val="000000"/>
          <w:lang w:eastAsia="en-GB"/>
        </w:rPr>
        <w:t xml:space="preserve"> consider’ is not the same as ‘should undertake’ </w:t>
      </w:r>
      <w:r w:rsidR="00A15AC8">
        <w:rPr>
          <w:rFonts w:ascii="Arial" w:eastAsia="Times New Roman" w:hAnsi="Arial" w:cs="Arial"/>
          <w:color w:val="000000"/>
          <w:lang w:eastAsia="en-GB"/>
        </w:rPr>
        <w:t xml:space="preserve">– in other words, you could consider doing online checks and decide they are not appropriate. However, it is difficult to think of many </w:t>
      </w:r>
      <w:r w:rsidR="00F118DC">
        <w:rPr>
          <w:rFonts w:ascii="Arial" w:eastAsia="Times New Roman" w:hAnsi="Arial" w:cs="Arial"/>
          <w:color w:val="000000"/>
          <w:lang w:eastAsia="en-GB"/>
        </w:rPr>
        <w:t xml:space="preserve">(if any) </w:t>
      </w:r>
      <w:r w:rsidR="00A15AC8">
        <w:rPr>
          <w:rFonts w:ascii="Arial" w:eastAsia="Times New Roman" w:hAnsi="Arial" w:cs="Arial"/>
          <w:color w:val="000000"/>
          <w:lang w:eastAsia="en-GB"/>
        </w:rPr>
        <w:t>circumstances in which you might decid</w:t>
      </w:r>
      <w:r w:rsidR="00F118DC">
        <w:rPr>
          <w:rFonts w:ascii="Arial" w:eastAsia="Times New Roman" w:hAnsi="Arial" w:cs="Arial"/>
          <w:color w:val="000000"/>
          <w:lang w:eastAsia="en-GB"/>
        </w:rPr>
        <w:t>e</w:t>
      </w:r>
      <w:r w:rsidR="00A15AC8">
        <w:rPr>
          <w:rFonts w:ascii="Arial" w:eastAsia="Times New Roman" w:hAnsi="Arial" w:cs="Arial"/>
          <w:color w:val="000000"/>
          <w:lang w:eastAsia="en-GB"/>
        </w:rPr>
        <w:t xml:space="preserve"> </w:t>
      </w:r>
      <w:r w:rsidR="00F118DC">
        <w:rPr>
          <w:rFonts w:ascii="Arial" w:eastAsia="Times New Roman" w:hAnsi="Arial" w:cs="Arial"/>
          <w:color w:val="000000"/>
          <w:lang w:eastAsia="en-GB"/>
        </w:rPr>
        <w:t xml:space="preserve">not to undertake </w:t>
      </w:r>
      <w:r w:rsidR="00A15AC8">
        <w:rPr>
          <w:rFonts w:ascii="Arial" w:eastAsia="Times New Roman" w:hAnsi="Arial" w:cs="Arial"/>
          <w:color w:val="000000"/>
          <w:lang w:eastAsia="en-GB"/>
        </w:rPr>
        <w:t xml:space="preserve">the checks. </w:t>
      </w:r>
    </w:p>
    <w:p w14:paraId="4EA8B6C7" w14:textId="2DB47422" w:rsidR="00BA0591" w:rsidRDefault="00BA0591" w:rsidP="00BA0591">
      <w:pPr>
        <w:pStyle w:val="ListParagraph"/>
        <w:numPr>
          <w:ilvl w:val="0"/>
          <w:numId w:val="8"/>
        </w:numPr>
        <w:shd w:val="clear" w:color="auto" w:fill="FFFFFF"/>
        <w:spacing w:after="0" w:line="276" w:lineRule="auto"/>
        <w:rPr>
          <w:rFonts w:ascii="Arial" w:eastAsia="Times New Roman" w:hAnsi="Arial" w:cs="Arial"/>
          <w:color w:val="000000"/>
          <w:lang w:eastAsia="en-GB"/>
        </w:rPr>
      </w:pPr>
      <w:r>
        <w:rPr>
          <w:rFonts w:ascii="Arial" w:eastAsia="Times New Roman" w:hAnsi="Arial" w:cs="Arial"/>
          <w:color w:val="000000"/>
          <w:lang w:eastAsia="en-GB"/>
        </w:rPr>
        <w:t>‘</w:t>
      </w:r>
      <w:proofErr w:type="gramStart"/>
      <w:r>
        <w:rPr>
          <w:rFonts w:ascii="Arial" w:eastAsia="Times New Roman" w:hAnsi="Arial" w:cs="Arial"/>
          <w:color w:val="000000"/>
          <w:lang w:eastAsia="en-GB"/>
        </w:rPr>
        <w:t>online</w:t>
      </w:r>
      <w:proofErr w:type="gramEnd"/>
      <w:r>
        <w:rPr>
          <w:rFonts w:ascii="Arial" w:eastAsia="Times New Roman" w:hAnsi="Arial" w:cs="Arial"/>
          <w:color w:val="000000"/>
          <w:lang w:eastAsia="en-GB"/>
        </w:rPr>
        <w:t xml:space="preserve"> search’ is not the same as a search of candidates’ social media activity. It is true that the consultation draft of KCSIE 2022 included reference to social media </w:t>
      </w:r>
      <w:proofErr w:type="gramStart"/>
      <w:r>
        <w:rPr>
          <w:rFonts w:ascii="Arial" w:eastAsia="Times New Roman" w:hAnsi="Arial" w:cs="Arial"/>
          <w:color w:val="000000"/>
          <w:lang w:eastAsia="en-GB"/>
        </w:rPr>
        <w:t>searches</w:t>
      </w:r>
      <w:proofErr w:type="gramEnd"/>
      <w:r>
        <w:rPr>
          <w:rFonts w:ascii="Arial" w:eastAsia="Times New Roman" w:hAnsi="Arial" w:cs="Arial"/>
          <w:color w:val="000000"/>
          <w:lang w:eastAsia="en-GB"/>
        </w:rPr>
        <w:t xml:space="preserve"> but the DfE withdrew this from the final version, based on consultation responses regarding employment law and the potential for discrimination</w:t>
      </w:r>
      <w:r w:rsidR="00FC509B">
        <w:rPr>
          <w:rFonts w:ascii="Arial" w:eastAsia="Times New Roman" w:hAnsi="Arial" w:cs="Arial"/>
          <w:color w:val="000000"/>
          <w:lang w:eastAsia="en-GB"/>
        </w:rPr>
        <w:t xml:space="preserve"> and bias</w:t>
      </w:r>
      <w:r>
        <w:rPr>
          <w:rFonts w:ascii="Arial" w:eastAsia="Times New Roman" w:hAnsi="Arial" w:cs="Arial"/>
          <w:color w:val="000000"/>
          <w:lang w:eastAsia="en-GB"/>
        </w:rPr>
        <w:t xml:space="preserve">. </w:t>
      </w:r>
    </w:p>
    <w:p w14:paraId="395AB7F6" w14:textId="61526BF7" w:rsidR="00057AE0" w:rsidRDefault="00057AE0" w:rsidP="00BA0591">
      <w:pPr>
        <w:pStyle w:val="ListParagraph"/>
        <w:numPr>
          <w:ilvl w:val="0"/>
          <w:numId w:val="8"/>
        </w:numPr>
        <w:shd w:val="clear" w:color="auto" w:fill="FFFFFF"/>
        <w:spacing w:after="0" w:line="276" w:lineRule="auto"/>
        <w:rPr>
          <w:rFonts w:ascii="Arial" w:eastAsia="Times New Roman" w:hAnsi="Arial" w:cs="Arial"/>
          <w:color w:val="000000"/>
          <w:lang w:eastAsia="en-GB"/>
        </w:rPr>
      </w:pPr>
      <w:r>
        <w:rPr>
          <w:rFonts w:ascii="Arial" w:eastAsia="Times New Roman" w:hAnsi="Arial" w:cs="Arial"/>
          <w:color w:val="000000"/>
          <w:lang w:eastAsia="en-GB"/>
        </w:rPr>
        <w:t>Y</w:t>
      </w:r>
      <w:r w:rsidR="00B66D7F">
        <w:rPr>
          <w:rFonts w:ascii="Arial" w:eastAsia="Times New Roman" w:hAnsi="Arial" w:cs="Arial"/>
          <w:color w:val="000000"/>
          <w:lang w:eastAsia="en-GB"/>
        </w:rPr>
        <w:t xml:space="preserve">our processing condition under GDPR UK / DPA 2018 is that it is a regulatory requirement; </w:t>
      </w:r>
      <w:r>
        <w:rPr>
          <w:rFonts w:ascii="Arial" w:eastAsia="Times New Roman" w:hAnsi="Arial" w:cs="Arial"/>
          <w:color w:val="000000"/>
          <w:lang w:eastAsia="en-GB"/>
        </w:rPr>
        <w:t>you therefore do not need consent. H</w:t>
      </w:r>
      <w:r w:rsidR="00B66D7F">
        <w:rPr>
          <w:rFonts w:ascii="Arial" w:eastAsia="Times New Roman" w:hAnsi="Arial" w:cs="Arial"/>
          <w:color w:val="000000"/>
          <w:lang w:eastAsia="en-GB"/>
        </w:rPr>
        <w:t xml:space="preserve">owever, the applicant has a right to know </w:t>
      </w:r>
      <w:r>
        <w:rPr>
          <w:rFonts w:ascii="Arial" w:eastAsia="Times New Roman" w:hAnsi="Arial" w:cs="Arial"/>
          <w:color w:val="000000"/>
          <w:lang w:eastAsia="en-GB"/>
        </w:rPr>
        <w:t xml:space="preserve">beforehand </w:t>
      </w:r>
      <w:r w:rsidR="00B66D7F">
        <w:rPr>
          <w:rFonts w:ascii="Arial" w:eastAsia="Times New Roman" w:hAnsi="Arial" w:cs="Arial"/>
          <w:color w:val="000000"/>
          <w:lang w:eastAsia="en-GB"/>
        </w:rPr>
        <w:t xml:space="preserve">that this </w:t>
      </w:r>
      <w:r>
        <w:rPr>
          <w:rFonts w:ascii="Arial" w:eastAsia="Times New Roman" w:hAnsi="Arial" w:cs="Arial"/>
          <w:color w:val="000000"/>
          <w:lang w:eastAsia="en-GB"/>
        </w:rPr>
        <w:t>search will be conducted if they are shortlisted.</w:t>
      </w:r>
    </w:p>
    <w:p w14:paraId="7ED7FE0F" w14:textId="7A79148B" w:rsidR="00B66D7F" w:rsidRDefault="00057AE0" w:rsidP="00BA0591">
      <w:pPr>
        <w:pStyle w:val="ListParagraph"/>
        <w:numPr>
          <w:ilvl w:val="0"/>
          <w:numId w:val="8"/>
        </w:numPr>
        <w:shd w:val="clear" w:color="auto" w:fill="FFFFFF"/>
        <w:spacing w:after="0" w:line="276" w:lineRule="auto"/>
        <w:rPr>
          <w:rFonts w:ascii="Arial" w:eastAsia="Times New Roman" w:hAnsi="Arial" w:cs="Arial"/>
          <w:color w:val="000000"/>
          <w:lang w:eastAsia="en-GB"/>
        </w:rPr>
      </w:pPr>
      <w:r>
        <w:rPr>
          <w:rFonts w:ascii="Arial" w:eastAsia="Times New Roman" w:hAnsi="Arial" w:cs="Arial"/>
          <w:color w:val="000000"/>
          <w:lang w:eastAsia="en-GB"/>
        </w:rPr>
        <w:t>It would potentially be a breach of data protection to search an individual’s social media presence, particularly if that search is done covertly (</w:t>
      </w:r>
      <w:proofErr w:type="gramStart"/>
      <w:r>
        <w:rPr>
          <w:rFonts w:ascii="Arial" w:eastAsia="Times New Roman" w:hAnsi="Arial" w:cs="Arial"/>
          <w:color w:val="000000"/>
          <w:lang w:eastAsia="en-GB"/>
        </w:rPr>
        <w:t>e.g.</w:t>
      </w:r>
      <w:proofErr w:type="gramEnd"/>
      <w:r>
        <w:rPr>
          <w:rFonts w:ascii="Arial" w:eastAsia="Times New Roman" w:hAnsi="Arial" w:cs="Arial"/>
          <w:color w:val="000000"/>
          <w:lang w:eastAsia="en-GB"/>
        </w:rPr>
        <w:t xml:space="preserve"> by setting up a Facebook account in a pretend name just to look at candidates’ info).    </w:t>
      </w:r>
    </w:p>
    <w:p w14:paraId="1B2A32FE" w14:textId="77777777" w:rsidR="00DD2081" w:rsidRDefault="00DD2081" w:rsidP="00BA0591">
      <w:pPr>
        <w:shd w:val="clear" w:color="auto" w:fill="FFFFFF"/>
        <w:spacing w:after="0" w:line="276" w:lineRule="auto"/>
        <w:rPr>
          <w:rFonts w:ascii="Arial" w:eastAsia="Times New Roman" w:hAnsi="Arial" w:cs="Arial"/>
          <w:color w:val="000000"/>
          <w:lang w:eastAsia="en-GB"/>
        </w:rPr>
      </w:pPr>
    </w:p>
    <w:p w14:paraId="73ED9A3A" w14:textId="2D7849AD" w:rsidR="00BA0591" w:rsidRPr="006E0A11" w:rsidRDefault="00BA0591" w:rsidP="00BA0591">
      <w:pPr>
        <w:shd w:val="clear" w:color="auto" w:fill="FFFFFF"/>
        <w:spacing w:after="0" w:line="276" w:lineRule="auto"/>
        <w:rPr>
          <w:rFonts w:ascii="Arial" w:eastAsia="Times New Roman" w:hAnsi="Arial" w:cs="Arial"/>
          <w:b/>
          <w:bCs/>
          <w:color w:val="000000"/>
          <w:lang w:eastAsia="en-GB"/>
        </w:rPr>
      </w:pPr>
      <w:r w:rsidRPr="006E0A11">
        <w:rPr>
          <w:rFonts w:ascii="Arial" w:eastAsia="Times New Roman" w:hAnsi="Arial" w:cs="Arial"/>
          <w:b/>
          <w:bCs/>
          <w:color w:val="000000"/>
          <w:lang w:eastAsia="en-GB"/>
        </w:rPr>
        <w:t>Rationale</w:t>
      </w:r>
      <w:r w:rsidR="00DD2081" w:rsidRPr="006E0A11">
        <w:rPr>
          <w:rFonts w:ascii="Arial" w:eastAsia="Times New Roman" w:hAnsi="Arial" w:cs="Arial"/>
          <w:b/>
          <w:bCs/>
          <w:color w:val="000000"/>
          <w:lang w:eastAsia="en-GB"/>
        </w:rPr>
        <w:t xml:space="preserve"> for the change</w:t>
      </w:r>
    </w:p>
    <w:p w14:paraId="38683C57" w14:textId="71C48A54" w:rsidR="00BA0591" w:rsidRDefault="00BA0591" w:rsidP="00BA0591">
      <w:pPr>
        <w:shd w:val="clear" w:color="auto" w:fill="FFFFFF"/>
        <w:spacing w:after="0" w:line="276" w:lineRule="auto"/>
        <w:rPr>
          <w:rFonts w:ascii="Arial" w:eastAsia="Times New Roman" w:hAnsi="Arial" w:cs="Arial"/>
          <w:color w:val="000000"/>
          <w:lang w:eastAsia="en-GB"/>
        </w:rPr>
      </w:pPr>
      <w:r>
        <w:rPr>
          <w:rFonts w:ascii="Arial" w:eastAsia="Times New Roman" w:hAnsi="Arial" w:cs="Arial"/>
          <w:color w:val="000000"/>
          <w:lang w:eastAsia="en-GB"/>
        </w:rPr>
        <w:t>Some of you will be aware of the case</w:t>
      </w:r>
      <w:r w:rsidR="00DD2081">
        <w:rPr>
          <w:rFonts w:ascii="Arial" w:eastAsia="Times New Roman" w:hAnsi="Arial" w:cs="Arial"/>
          <w:color w:val="000000"/>
          <w:lang w:eastAsia="en-GB"/>
        </w:rPr>
        <w:t xml:space="preserve"> reported in the national media</w:t>
      </w:r>
      <w:r>
        <w:rPr>
          <w:rFonts w:ascii="Arial" w:eastAsia="Times New Roman" w:hAnsi="Arial" w:cs="Arial"/>
          <w:color w:val="000000"/>
          <w:lang w:eastAsia="en-GB"/>
        </w:rPr>
        <w:t xml:space="preserve"> </w:t>
      </w:r>
      <w:r w:rsidR="00656B11">
        <w:rPr>
          <w:rFonts w:ascii="Arial" w:eastAsia="Times New Roman" w:hAnsi="Arial" w:cs="Arial"/>
          <w:color w:val="000000"/>
          <w:lang w:eastAsia="en-GB"/>
        </w:rPr>
        <w:t>in 2019 where an Oxford primary school employed a Spanish woman as a teaching assistant</w:t>
      </w:r>
      <w:r w:rsidR="00DD2081">
        <w:rPr>
          <w:rFonts w:ascii="Arial" w:eastAsia="Times New Roman" w:hAnsi="Arial" w:cs="Arial"/>
          <w:color w:val="000000"/>
          <w:lang w:eastAsia="en-GB"/>
        </w:rPr>
        <w:t>,</w:t>
      </w:r>
      <w:r w:rsidR="00656B11">
        <w:rPr>
          <w:rFonts w:ascii="Arial" w:eastAsia="Times New Roman" w:hAnsi="Arial" w:cs="Arial"/>
          <w:color w:val="000000"/>
          <w:lang w:eastAsia="en-GB"/>
        </w:rPr>
        <w:t xml:space="preserve"> unaware that she had been convicted in Spain for killing a child</w:t>
      </w:r>
      <w:r w:rsidR="000267D2">
        <w:rPr>
          <w:rFonts w:ascii="Arial" w:eastAsia="Times New Roman" w:hAnsi="Arial" w:cs="Arial"/>
          <w:color w:val="000000"/>
          <w:lang w:eastAsia="en-GB"/>
        </w:rPr>
        <w:t xml:space="preserve"> – we have discussed this case at recent Train the Trainer events</w:t>
      </w:r>
      <w:r w:rsidR="00656B11">
        <w:rPr>
          <w:rFonts w:ascii="Arial" w:eastAsia="Times New Roman" w:hAnsi="Arial" w:cs="Arial"/>
          <w:color w:val="000000"/>
          <w:lang w:eastAsia="en-GB"/>
        </w:rPr>
        <w:t xml:space="preserve">. The primary school undertook all appropriate vetting </w:t>
      </w:r>
      <w:proofErr w:type="gramStart"/>
      <w:r w:rsidR="00656B11">
        <w:rPr>
          <w:rFonts w:ascii="Arial" w:eastAsia="Times New Roman" w:hAnsi="Arial" w:cs="Arial"/>
          <w:color w:val="000000"/>
          <w:lang w:eastAsia="en-GB"/>
        </w:rPr>
        <w:t>checks</w:t>
      </w:r>
      <w:proofErr w:type="gramEnd"/>
      <w:r w:rsidR="00656B11">
        <w:rPr>
          <w:rFonts w:ascii="Arial" w:eastAsia="Times New Roman" w:hAnsi="Arial" w:cs="Arial"/>
          <w:color w:val="000000"/>
          <w:lang w:eastAsia="en-GB"/>
        </w:rPr>
        <w:t xml:space="preserve"> but vagaries of the Spanish criminal record disclosure system meant that the conviction was not disclosed</w:t>
      </w:r>
      <w:r w:rsidR="00DD2081">
        <w:rPr>
          <w:rFonts w:ascii="Arial" w:eastAsia="Times New Roman" w:hAnsi="Arial" w:cs="Arial"/>
          <w:color w:val="000000"/>
          <w:lang w:eastAsia="en-GB"/>
        </w:rPr>
        <w:t xml:space="preserve"> to the recruiting school. </w:t>
      </w:r>
    </w:p>
    <w:p w14:paraId="671C82FC" w14:textId="4CD0FC4E" w:rsidR="0082765E" w:rsidRPr="00BA0591" w:rsidRDefault="0051793D" w:rsidP="00BA0591">
      <w:pPr>
        <w:shd w:val="clear" w:color="auto" w:fill="FFFFFF"/>
        <w:spacing w:after="0" w:line="276" w:lineRule="auto"/>
        <w:rPr>
          <w:rFonts w:ascii="Arial" w:eastAsia="Times New Roman" w:hAnsi="Arial" w:cs="Arial"/>
          <w:color w:val="000000"/>
          <w:lang w:eastAsia="en-GB"/>
        </w:rPr>
      </w:pPr>
      <w:hyperlink r:id="rId7" w:history="1">
        <w:r w:rsidR="0082765E" w:rsidRPr="0082765E">
          <w:rPr>
            <w:color w:val="0000FF"/>
            <w:u w:val="single"/>
          </w:rPr>
          <w:t>Spanish child killer hired as teaching assistant by Oxford primary school after hiding her past - Schools Improvement Net</w:t>
        </w:r>
      </w:hyperlink>
    </w:p>
    <w:p w14:paraId="2CF3AE78" w14:textId="77777777" w:rsidR="00CD2E68" w:rsidRDefault="00CD2E68" w:rsidP="00CD2E68">
      <w:pPr>
        <w:shd w:val="clear" w:color="auto" w:fill="FFFFFF"/>
        <w:spacing w:after="0" w:line="240" w:lineRule="auto"/>
        <w:rPr>
          <w:rFonts w:ascii="Arial" w:eastAsia="Times New Roman" w:hAnsi="Arial" w:cs="Arial"/>
          <w:color w:val="000000"/>
          <w:lang w:eastAsia="en-GB"/>
        </w:rPr>
      </w:pPr>
    </w:p>
    <w:p w14:paraId="2B1AEB42" w14:textId="77777777" w:rsidR="007A21BB" w:rsidRPr="006E0A11" w:rsidRDefault="007A21BB" w:rsidP="00CD2E68">
      <w:pPr>
        <w:shd w:val="clear" w:color="auto" w:fill="FFFFFF"/>
        <w:spacing w:after="0" w:line="240" w:lineRule="auto"/>
        <w:rPr>
          <w:rFonts w:ascii="Arial" w:eastAsia="Times New Roman" w:hAnsi="Arial" w:cs="Arial"/>
          <w:b/>
          <w:bCs/>
          <w:color w:val="000000"/>
          <w:lang w:eastAsia="en-GB"/>
        </w:rPr>
      </w:pPr>
      <w:r w:rsidRPr="006E0A11">
        <w:rPr>
          <w:rFonts w:ascii="Arial" w:eastAsia="Times New Roman" w:hAnsi="Arial" w:cs="Arial"/>
          <w:b/>
          <w:bCs/>
          <w:color w:val="000000"/>
          <w:lang w:eastAsia="en-GB"/>
        </w:rPr>
        <w:t>Why did the DfE change their mind about social media checks?</w:t>
      </w:r>
    </w:p>
    <w:p w14:paraId="5CB72B46" w14:textId="7A03F55E" w:rsidR="007A21BB" w:rsidRDefault="007A21BB" w:rsidP="00CD2E68">
      <w:pPr>
        <w:shd w:val="clear" w:color="auto" w:fill="FFFFFF"/>
        <w:spacing w:after="0" w:line="240" w:lineRule="auto"/>
        <w:rPr>
          <w:rFonts w:ascii="Arial" w:eastAsia="Times New Roman" w:hAnsi="Arial" w:cs="Arial"/>
          <w:color w:val="000000"/>
          <w:lang w:eastAsia="en-GB"/>
        </w:rPr>
      </w:pPr>
    </w:p>
    <w:p w14:paraId="46BD53F7" w14:textId="4EA63418" w:rsidR="00AB52BA" w:rsidRDefault="007A21BB" w:rsidP="00CD2E68">
      <w:p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Searching applicants’ social </w:t>
      </w:r>
      <w:r w:rsidR="004F1716">
        <w:rPr>
          <w:rFonts w:ascii="Arial" w:eastAsia="Times New Roman" w:hAnsi="Arial" w:cs="Arial"/>
          <w:color w:val="000000"/>
          <w:lang w:eastAsia="en-GB"/>
        </w:rPr>
        <w:t xml:space="preserve">media activity can introduce discrimination and bias; it can also encourage recruiters to seek information covertly rather than overtly. As an example: there are 5 shortlisted candidates – the office manager finds that </w:t>
      </w:r>
      <w:r w:rsidR="004F2728">
        <w:rPr>
          <w:rFonts w:ascii="Arial" w:eastAsia="Times New Roman" w:hAnsi="Arial" w:cs="Arial"/>
          <w:color w:val="000000"/>
          <w:lang w:eastAsia="en-GB"/>
        </w:rPr>
        <w:t>4</w:t>
      </w:r>
      <w:r w:rsidR="004F1716">
        <w:rPr>
          <w:rFonts w:ascii="Arial" w:eastAsia="Times New Roman" w:hAnsi="Arial" w:cs="Arial"/>
          <w:color w:val="000000"/>
          <w:lang w:eastAsia="en-GB"/>
        </w:rPr>
        <w:t xml:space="preserve"> candidates use Facebook, although two have the correct privacy settings in place and s/he cannot see their posts. </w:t>
      </w:r>
      <w:r w:rsidR="004F2728">
        <w:rPr>
          <w:rFonts w:ascii="Arial" w:eastAsia="Times New Roman" w:hAnsi="Arial" w:cs="Arial"/>
          <w:color w:val="000000"/>
          <w:lang w:eastAsia="en-GB"/>
        </w:rPr>
        <w:t xml:space="preserve">Based on their timeline, one candidate obviously does a lot of fundraising for a local children’s charity. </w:t>
      </w:r>
      <w:r w:rsidR="004F1716">
        <w:rPr>
          <w:rFonts w:ascii="Arial" w:eastAsia="Times New Roman" w:hAnsi="Arial" w:cs="Arial"/>
          <w:color w:val="000000"/>
          <w:lang w:eastAsia="en-GB"/>
        </w:rPr>
        <w:t xml:space="preserve">One candidate has shared a few posts that are concerning; a drunken </w:t>
      </w:r>
      <w:r w:rsidR="0049504E">
        <w:rPr>
          <w:rFonts w:ascii="Arial" w:eastAsia="Times New Roman" w:hAnsi="Arial" w:cs="Arial"/>
          <w:color w:val="000000"/>
          <w:lang w:eastAsia="en-GB"/>
        </w:rPr>
        <w:t>party, a couple of posts which are anti-immigration. This information is shared with the panel who ask the candidate about their understanding of and commitment to equality and diversity but decide not to appoint. In reality</w:t>
      </w:r>
      <w:r w:rsidR="004F2728">
        <w:rPr>
          <w:rFonts w:ascii="Arial" w:eastAsia="Times New Roman" w:hAnsi="Arial" w:cs="Arial"/>
          <w:color w:val="000000"/>
          <w:lang w:eastAsia="en-GB"/>
        </w:rPr>
        <w:t>,</w:t>
      </w:r>
      <w:r w:rsidR="0049504E">
        <w:rPr>
          <w:rFonts w:ascii="Arial" w:eastAsia="Times New Roman" w:hAnsi="Arial" w:cs="Arial"/>
          <w:color w:val="000000"/>
          <w:lang w:eastAsia="en-GB"/>
        </w:rPr>
        <w:t xml:space="preserve"> all five candidates may share the same views and </w:t>
      </w:r>
      <w:proofErr w:type="gramStart"/>
      <w:r w:rsidR="0049504E">
        <w:rPr>
          <w:rFonts w:ascii="Arial" w:eastAsia="Times New Roman" w:hAnsi="Arial" w:cs="Arial"/>
          <w:color w:val="000000"/>
          <w:lang w:eastAsia="en-GB"/>
        </w:rPr>
        <w:t>behaviours</w:t>
      </w:r>
      <w:proofErr w:type="gramEnd"/>
      <w:r w:rsidR="0049504E">
        <w:rPr>
          <w:rFonts w:ascii="Arial" w:eastAsia="Times New Roman" w:hAnsi="Arial" w:cs="Arial"/>
          <w:color w:val="000000"/>
          <w:lang w:eastAsia="en-GB"/>
        </w:rPr>
        <w:t xml:space="preserve"> but the panel may be </w:t>
      </w:r>
      <w:r w:rsidR="004F2728">
        <w:rPr>
          <w:rFonts w:ascii="Arial" w:eastAsia="Times New Roman" w:hAnsi="Arial" w:cs="Arial"/>
          <w:color w:val="000000"/>
          <w:lang w:eastAsia="en-GB"/>
        </w:rPr>
        <w:t xml:space="preserve">led into positive </w:t>
      </w:r>
      <w:r w:rsidR="00AB52BA">
        <w:rPr>
          <w:rFonts w:ascii="Arial" w:eastAsia="Times New Roman" w:hAnsi="Arial" w:cs="Arial"/>
          <w:color w:val="000000"/>
          <w:lang w:eastAsia="en-GB"/>
        </w:rPr>
        <w:t>bias</w:t>
      </w:r>
      <w:r w:rsidR="004F2728">
        <w:rPr>
          <w:rFonts w:ascii="Arial" w:eastAsia="Times New Roman" w:hAnsi="Arial" w:cs="Arial"/>
          <w:color w:val="000000"/>
          <w:lang w:eastAsia="en-GB"/>
        </w:rPr>
        <w:t xml:space="preserve"> towards the candidate who fundraises for charity and ambivalence towards the 2 candidates with privacy settings on. The candidate who could not be found on Facebook </w:t>
      </w:r>
      <w:r w:rsidR="00AB52BA">
        <w:rPr>
          <w:rFonts w:ascii="Arial" w:eastAsia="Times New Roman" w:hAnsi="Arial" w:cs="Arial"/>
          <w:color w:val="000000"/>
          <w:lang w:eastAsia="en-GB"/>
        </w:rPr>
        <w:t xml:space="preserve">may also do a lot of charitable work, or they may hold and share discriminatory beliefs on another social media platform … or they may just be clever enough to use a different / hard to find name on Facebook. </w:t>
      </w:r>
      <w:r w:rsidR="0029522D">
        <w:rPr>
          <w:rFonts w:ascii="Arial" w:eastAsia="Times New Roman" w:hAnsi="Arial" w:cs="Arial"/>
          <w:color w:val="000000"/>
          <w:lang w:eastAsia="en-GB"/>
        </w:rPr>
        <w:t xml:space="preserve">It would </w:t>
      </w:r>
      <w:r w:rsidR="0029522D">
        <w:rPr>
          <w:rFonts w:ascii="Arial" w:eastAsia="Times New Roman" w:hAnsi="Arial" w:cs="Arial"/>
          <w:color w:val="000000"/>
          <w:lang w:eastAsia="en-GB"/>
        </w:rPr>
        <w:lastRenderedPageBreak/>
        <w:t xml:space="preserve">also be essential to ensure that the member of staff undertaking the search has found the correct account for the candidate, particularly when you don’t know what the candidate looks like – check Facebook and see how many </w:t>
      </w:r>
      <w:r w:rsidR="000267D2">
        <w:rPr>
          <w:rFonts w:ascii="Arial" w:eastAsia="Times New Roman" w:hAnsi="Arial" w:cs="Arial"/>
          <w:color w:val="000000"/>
          <w:lang w:eastAsia="en-GB"/>
        </w:rPr>
        <w:t>Joseph Browns</w:t>
      </w:r>
      <w:r w:rsidR="0029522D">
        <w:rPr>
          <w:rFonts w:ascii="Arial" w:eastAsia="Times New Roman" w:hAnsi="Arial" w:cs="Arial"/>
          <w:color w:val="000000"/>
          <w:lang w:eastAsia="en-GB"/>
        </w:rPr>
        <w:t xml:space="preserve"> exist!  </w:t>
      </w:r>
    </w:p>
    <w:p w14:paraId="003206E3" w14:textId="4F4781A4" w:rsidR="00AB52BA" w:rsidRDefault="00AB52BA" w:rsidP="00CD2E68">
      <w:pPr>
        <w:shd w:val="clear" w:color="auto" w:fill="FFFFFF"/>
        <w:spacing w:after="0" w:line="240" w:lineRule="auto"/>
        <w:rPr>
          <w:rFonts w:ascii="Arial" w:eastAsia="Times New Roman" w:hAnsi="Arial" w:cs="Arial"/>
          <w:color w:val="000000"/>
          <w:lang w:eastAsia="en-GB"/>
        </w:rPr>
      </w:pPr>
    </w:p>
    <w:p w14:paraId="7BF3C11A" w14:textId="655B90EA" w:rsidR="00AB52BA" w:rsidRDefault="00AB52BA" w:rsidP="00CD2E68">
      <w:p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It should also be noted that social </w:t>
      </w:r>
      <w:r w:rsidR="0029522D">
        <w:rPr>
          <w:rFonts w:ascii="Arial" w:eastAsia="Times New Roman" w:hAnsi="Arial" w:cs="Arial"/>
          <w:color w:val="000000"/>
          <w:lang w:eastAsia="en-GB"/>
        </w:rPr>
        <w:t>media</w:t>
      </w:r>
      <w:r>
        <w:rPr>
          <w:rFonts w:ascii="Arial" w:eastAsia="Times New Roman" w:hAnsi="Arial" w:cs="Arial"/>
          <w:color w:val="000000"/>
          <w:lang w:eastAsia="en-GB"/>
        </w:rPr>
        <w:t xml:space="preserve"> platforms are </w:t>
      </w:r>
      <w:r w:rsidR="0029522D">
        <w:rPr>
          <w:rFonts w:ascii="Arial" w:eastAsia="Times New Roman" w:hAnsi="Arial" w:cs="Arial"/>
          <w:color w:val="000000"/>
          <w:lang w:eastAsia="en-GB"/>
        </w:rPr>
        <w:t>intended</w:t>
      </w:r>
      <w:r>
        <w:rPr>
          <w:rFonts w:ascii="Arial" w:eastAsia="Times New Roman" w:hAnsi="Arial" w:cs="Arial"/>
          <w:color w:val="000000"/>
          <w:lang w:eastAsia="en-GB"/>
        </w:rPr>
        <w:t xml:space="preserve"> for individuals to share personal </w:t>
      </w:r>
      <w:r w:rsidR="0029522D">
        <w:rPr>
          <w:rFonts w:ascii="Arial" w:eastAsia="Times New Roman" w:hAnsi="Arial" w:cs="Arial"/>
          <w:color w:val="000000"/>
          <w:lang w:eastAsia="en-GB"/>
        </w:rPr>
        <w:t>information</w:t>
      </w:r>
      <w:r w:rsidR="000555F6">
        <w:rPr>
          <w:rFonts w:ascii="Arial" w:eastAsia="Times New Roman" w:hAnsi="Arial" w:cs="Arial"/>
          <w:color w:val="000000"/>
          <w:lang w:eastAsia="en-GB"/>
        </w:rPr>
        <w:t>; a</w:t>
      </w:r>
      <w:r w:rsidR="0029522D">
        <w:rPr>
          <w:rFonts w:ascii="Arial" w:eastAsia="Times New Roman" w:hAnsi="Arial" w:cs="Arial"/>
          <w:color w:val="000000"/>
          <w:lang w:eastAsia="en-GB"/>
        </w:rPr>
        <w:t xml:space="preserve"> slightly different approach may be applied to platforms such as LinkedIn which are intended to be sharing spaces for professional</w:t>
      </w:r>
      <w:r w:rsidR="000555F6">
        <w:rPr>
          <w:rFonts w:ascii="Arial" w:eastAsia="Times New Roman" w:hAnsi="Arial" w:cs="Arial"/>
          <w:color w:val="000000"/>
          <w:lang w:eastAsia="en-GB"/>
        </w:rPr>
        <w:t xml:space="preserve">s and which can provide useful verification of employment history. </w:t>
      </w:r>
    </w:p>
    <w:p w14:paraId="7370EBC6" w14:textId="6F2AFEDF" w:rsidR="00057AE0" w:rsidRDefault="004F1716" w:rsidP="00CD2E68">
      <w:p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 </w:t>
      </w:r>
    </w:p>
    <w:p w14:paraId="1B790764" w14:textId="6991F889" w:rsidR="00CD2E68" w:rsidRPr="006E0A11" w:rsidRDefault="00B34525" w:rsidP="00CD2E68">
      <w:pPr>
        <w:shd w:val="clear" w:color="auto" w:fill="FFFFFF"/>
        <w:spacing w:after="0" w:line="240" w:lineRule="auto"/>
        <w:rPr>
          <w:rFonts w:ascii="Arial" w:eastAsia="Times New Roman" w:hAnsi="Arial" w:cs="Arial"/>
          <w:b/>
          <w:bCs/>
          <w:color w:val="000000"/>
          <w:lang w:eastAsia="en-GB"/>
        </w:rPr>
      </w:pPr>
      <w:r w:rsidRPr="006E0A11">
        <w:rPr>
          <w:rFonts w:ascii="Arial" w:eastAsia="Times New Roman" w:hAnsi="Arial" w:cs="Arial"/>
          <w:b/>
          <w:bCs/>
          <w:color w:val="000000"/>
          <w:lang w:eastAsia="en-GB"/>
        </w:rPr>
        <w:t>Things to consider</w:t>
      </w:r>
    </w:p>
    <w:p w14:paraId="0D1D39FC" w14:textId="39669CA8" w:rsidR="00CD2E68" w:rsidRPr="007F6CD6" w:rsidRDefault="00CD2E68" w:rsidP="00CD2E68">
      <w:pPr>
        <w:shd w:val="clear" w:color="auto" w:fill="FFFFFF"/>
        <w:spacing w:after="0" w:line="240" w:lineRule="auto"/>
        <w:rPr>
          <w:rFonts w:ascii="Arial" w:eastAsia="Times New Roman" w:hAnsi="Arial" w:cs="Arial"/>
          <w:color w:val="000000"/>
          <w:lang w:eastAsia="en-GB"/>
        </w:rPr>
      </w:pPr>
    </w:p>
    <w:p w14:paraId="13C8A293" w14:textId="4A666235" w:rsidR="00B34525" w:rsidRDefault="00B34525" w:rsidP="00B34525">
      <w:pPr>
        <w:numPr>
          <w:ilvl w:val="0"/>
          <w:numId w:val="4"/>
        </w:numPr>
        <w:shd w:val="clear" w:color="auto" w:fill="FFFFFF"/>
        <w:spacing w:after="0" w:line="276" w:lineRule="auto"/>
        <w:rPr>
          <w:rFonts w:ascii="Arial" w:eastAsia="Times New Roman" w:hAnsi="Arial" w:cs="Arial"/>
          <w:color w:val="000000"/>
          <w:lang w:eastAsia="en-GB"/>
        </w:rPr>
      </w:pPr>
      <w:r>
        <w:rPr>
          <w:rFonts w:ascii="Arial" w:eastAsia="Times New Roman" w:hAnsi="Arial" w:cs="Arial"/>
          <w:color w:val="000000"/>
          <w:lang w:eastAsia="en-GB"/>
        </w:rPr>
        <w:t xml:space="preserve">Will you do online searches for all posts that you recruit to, or just some? If you would not undertake this additional check for an applicant for a cleaning post or headship, why not? </w:t>
      </w:r>
    </w:p>
    <w:p w14:paraId="7A37F199" w14:textId="406EA831" w:rsidR="00836346" w:rsidRDefault="00836346" w:rsidP="00B34525">
      <w:pPr>
        <w:numPr>
          <w:ilvl w:val="0"/>
          <w:numId w:val="4"/>
        </w:numPr>
        <w:shd w:val="clear" w:color="auto" w:fill="FFFFFF"/>
        <w:spacing w:after="0" w:line="276" w:lineRule="auto"/>
        <w:rPr>
          <w:rFonts w:ascii="Arial" w:eastAsia="Times New Roman" w:hAnsi="Arial" w:cs="Arial"/>
          <w:color w:val="000000"/>
          <w:lang w:eastAsia="en-GB"/>
        </w:rPr>
      </w:pPr>
      <w:r>
        <w:rPr>
          <w:rFonts w:ascii="Arial" w:eastAsia="Times New Roman" w:hAnsi="Arial" w:cs="Arial"/>
          <w:color w:val="000000"/>
          <w:lang w:eastAsia="en-GB"/>
        </w:rPr>
        <w:t xml:space="preserve">Technically, the requirement applies only to schools and </w:t>
      </w:r>
      <w:proofErr w:type="gramStart"/>
      <w:r>
        <w:rPr>
          <w:rFonts w:ascii="Arial" w:eastAsia="Times New Roman" w:hAnsi="Arial" w:cs="Arial"/>
          <w:color w:val="000000"/>
          <w:lang w:eastAsia="en-GB"/>
        </w:rPr>
        <w:t>colleges</w:t>
      </w:r>
      <w:proofErr w:type="gramEnd"/>
      <w:r>
        <w:rPr>
          <w:rFonts w:ascii="Arial" w:eastAsia="Times New Roman" w:hAnsi="Arial" w:cs="Arial"/>
          <w:color w:val="000000"/>
          <w:lang w:eastAsia="en-GB"/>
        </w:rPr>
        <w:t xml:space="preserve"> </w:t>
      </w:r>
      <w:r w:rsidR="007A21BB">
        <w:rPr>
          <w:rFonts w:ascii="Arial" w:eastAsia="Times New Roman" w:hAnsi="Arial" w:cs="Arial"/>
          <w:color w:val="000000"/>
          <w:lang w:eastAsia="en-GB"/>
        </w:rPr>
        <w:t xml:space="preserve">but it would be hard to justify not applying the same due diligence to applicants for posts in children’s homes, </w:t>
      </w:r>
      <w:r w:rsidR="000267D2">
        <w:rPr>
          <w:rFonts w:ascii="Arial" w:eastAsia="Times New Roman" w:hAnsi="Arial" w:cs="Arial"/>
          <w:color w:val="000000"/>
          <w:lang w:eastAsia="en-GB"/>
        </w:rPr>
        <w:t>early years settings, children’s support services</w:t>
      </w:r>
      <w:r w:rsidR="007A21BB">
        <w:rPr>
          <w:rFonts w:ascii="Arial" w:eastAsia="Times New Roman" w:hAnsi="Arial" w:cs="Arial"/>
          <w:color w:val="000000"/>
          <w:lang w:eastAsia="en-GB"/>
        </w:rPr>
        <w:t xml:space="preserve"> or adult services</w:t>
      </w:r>
    </w:p>
    <w:p w14:paraId="341F699B" w14:textId="119E45A0" w:rsidR="00EB05EB" w:rsidRDefault="00EB05EB" w:rsidP="00B34525">
      <w:pPr>
        <w:numPr>
          <w:ilvl w:val="0"/>
          <w:numId w:val="4"/>
        </w:numPr>
        <w:shd w:val="clear" w:color="auto" w:fill="FFFFFF"/>
        <w:spacing w:after="0" w:line="276" w:lineRule="auto"/>
        <w:rPr>
          <w:rFonts w:ascii="Arial" w:eastAsia="Times New Roman" w:hAnsi="Arial" w:cs="Arial"/>
          <w:color w:val="000000"/>
          <w:lang w:eastAsia="en-GB"/>
        </w:rPr>
      </w:pPr>
      <w:r>
        <w:rPr>
          <w:rFonts w:ascii="Arial" w:eastAsia="Times New Roman" w:hAnsi="Arial" w:cs="Arial"/>
          <w:color w:val="000000"/>
          <w:lang w:eastAsia="en-GB"/>
        </w:rPr>
        <w:t xml:space="preserve">Will an online search also be appropriate when recruiting new governors or trustees? </w:t>
      </w:r>
      <w:r w:rsidR="009C1DAA">
        <w:rPr>
          <w:rFonts w:ascii="Arial" w:eastAsia="Times New Roman" w:hAnsi="Arial" w:cs="Arial"/>
          <w:color w:val="000000"/>
          <w:lang w:eastAsia="en-GB"/>
        </w:rPr>
        <w:t>(</w:t>
      </w:r>
      <w:proofErr w:type="gramStart"/>
      <w:r w:rsidR="000267D2">
        <w:rPr>
          <w:rFonts w:ascii="Arial" w:eastAsia="Times New Roman" w:hAnsi="Arial" w:cs="Arial"/>
          <w:color w:val="000000"/>
          <w:lang w:eastAsia="en-GB"/>
        </w:rPr>
        <w:t>we</w:t>
      </w:r>
      <w:proofErr w:type="gramEnd"/>
      <w:r w:rsidR="009C1DAA">
        <w:rPr>
          <w:rFonts w:ascii="Arial" w:eastAsia="Times New Roman" w:hAnsi="Arial" w:cs="Arial"/>
          <w:color w:val="000000"/>
          <w:lang w:eastAsia="en-GB"/>
        </w:rPr>
        <w:t xml:space="preserve"> would suggest yes)</w:t>
      </w:r>
    </w:p>
    <w:p w14:paraId="7F59F61D" w14:textId="66C0FF85" w:rsidR="00850F44" w:rsidRDefault="00B34525" w:rsidP="00B34525">
      <w:pPr>
        <w:numPr>
          <w:ilvl w:val="0"/>
          <w:numId w:val="4"/>
        </w:numPr>
        <w:shd w:val="clear" w:color="auto" w:fill="FFFFFF"/>
        <w:spacing w:after="0" w:line="276" w:lineRule="auto"/>
        <w:rPr>
          <w:rFonts w:ascii="Arial" w:eastAsia="Times New Roman" w:hAnsi="Arial" w:cs="Arial"/>
          <w:color w:val="000000"/>
          <w:lang w:eastAsia="en-GB"/>
        </w:rPr>
      </w:pPr>
      <w:r>
        <w:rPr>
          <w:rFonts w:ascii="Arial" w:eastAsia="Times New Roman" w:hAnsi="Arial" w:cs="Arial"/>
          <w:color w:val="000000"/>
          <w:lang w:eastAsia="en-GB"/>
        </w:rPr>
        <w:t xml:space="preserve">Who will do the check? </w:t>
      </w:r>
      <w:bookmarkStart w:id="0" w:name="_Hlk109249791"/>
      <w:r>
        <w:rPr>
          <w:rFonts w:ascii="Arial" w:eastAsia="Times New Roman" w:hAnsi="Arial" w:cs="Arial"/>
          <w:color w:val="000000"/>
          <w:lang w:eastAsia="en-GB"/>
        </w:rPr>
        <w:t>I</w:t>
      </w:r>
      <w:bookmarkEnd w:id="0"/>
      <w:r>
        <w:rPr>
          <w:rFonts w:ascii="Arial" w:eastAsia="Times New Roman" w:hAnsi="Arial" w:cs="Arial"/>
          <w:color w:val="000000"/>
          <w:lang w:eastAsia="en-GB"/>
        </w:rPr>
        <w:t xml:space="preserve">f internal, the staff member </w:t>
      </w:r>
      <w:r w:rsidR="00850F44">
        <w:rPr>
          <w:rFonts w:ascii="Arial" w:eastAsia="Times New Roman" w:hAnsi="Arial" w:cs="Arial"/>
          <w:color w:val="000000"/>
          <w:lang w:eastAsia="en-GB"/>
        </w:rPr>
        <w:t>should be</w:t>
      </w:r>
      <w:r>
        <w:rPr>
          <w:rFonts w:ascii="Arial" w:eastAsia="Times New Roman" w:hAnsi="Arial" w:cs="Arial"/>
          <w:color w:val="000000"/>
          <w:lang w:eastAsia="en-GB"/>
        </w:rPr>
        <w:t xml:space="preserve"> given a clear understanding of what they are looking for</w:t>
      </w:r>
      <w:r w:rsidR="00850F44">
        <w:rPr>
          <w:rFonts w:ascii="Arial" w:eastAsia="Times New Roman" w:hAnsi="Arial" w:cs="Arial"/>
          <w:color w:val="000000"/>
          <w:lang w:eastAsia="en-GB"/>
        </w:rPr>
        <w:t>, how to record it and who to pass the information to.</w:t>
      </w:r>
      <w:r w:rsidR="006E0A11">
        <w:rPr>
          <w:rFonts w:ascii="Arial" w:eastAsia="Times New Roman" w:hAnsi="Arial" w:cs="Arial"/>
          <w:color w:val="000000"/>
          <w:lang w:eastAsia="en-GB"/>
        </w:rPr>
        <w:t xml:space="preserve"> </w:t>
      </w:r>
      <w:r w:rsidR="001D54A7">
        <w:rPr>
          <w:rFonts w:ascii="Arial" w:eastAsia="Times New Roman" w:hAnsi="Arial" w:cs="Arial"/>
          <w:color w:val="000000"/>
          <w:lang w:eastAsia="en-GB"/>
        </w:rPr>
        <w:t>I</w:t>
      </w:r>
      <w:r w:rsidR="006E0A11">
        <w:rPr>
          <w:rFonts w:ascii="Arial" w:eastAsia="Times New Roman" w:hAnsi="Arial" w:cs="Arial"/>
          <w:color w:val="000000"/>
          <w:lang w:eastAsia="en-GB"/>
        </w:rPr>
        <w:t xml:space="preserve">deally, the online check should </w:t>
      </w:r>
      <w:r w:rsidR="006E0A11" w:rsidRPr="00057AE0">
        <w:rPr>
          <w:rFonts w:ascii="Arial" w:eastAsia="Times New Roman" w:hAnsi="Arial" w:cs="Arial"/>
          <w:color w:val="000000"/>
          <w:u w:val="single"/>
          <w:lang w:eastAsia="en-GB"/>
        </w:rPr>
        <w:t>not</w:t>
      </w:r>
      <w:r w:rsidR="006E0A11">
        <w:rPr>
          <w:rFonts w:ascii="Arial" w:eastAsia="Times New Roman" w:hAnsi="Arial" w:cs="Arial"/>
          <w:color w:val="000000"/>
          <w:lang w:eastAsia="en-GB"/>
        </w:rPr>
        <w:t xml:space="preserve"> be completed by a member of the recruitment panel.</w:t>
      </w:r>
    </w:p>
    <w:p w14:paraId="15178096" w14:textId="6EFC0D07" w:rsidR="00B24193" w:rsidRDefault="00B24193" w:rsidP="00B34525">
      <w:pPr>
        <w:numPr>
          <w:ilvl w:val="0"/>
          <w:numId w:val="4"/>
        </w:numPr>
        <w:shd w:val="clear" w:color="auto" w:fill="FFFFFF"/>
        <w:spacing w:after="0" w:line="276" w:lineRule="auto"/>
        <w:rPr>
          <w:rFonts w:ascii="Arial" w:eastAsia="Times New Roman" w:hAnsi="Arial" w:cs="Arial"/>
          <w:color w:val="000000"/>
          <w:lang w:eastAsia="en-GB"/>
        </w:rPr>
      </w:pPr>
      <w:r>
        <w:rPr>
          <w:rFonts w:ascii="Arial" w:eastAsia="Times New Roman" w:hAnsi="Arial" w:cs="Arial"/>
          <w:color w:val="000000"/>
          <w:lang w:eastAsia="en-GB"/>
        </w:rPr>
        <w:t xml:space="preserve">There is no requirement to add an ‘online checks’ column to the single central record! </w:t>
      </w:r>
    </w:p>
    <w:p w14:paraId="568CB329" w14:textId="1693AFDE" w:rsidR="0051793D" w:rsidRDefault="0051793D" w:rsidP="00B34525">
      <w:pPr>
        <w:numPr>
          <w:ilvl w:val="0"/>
          <w:numId w:val="4"/>
        </w:numPr>
        <w:shd w:val="clear" w:color="auto" w:fill="FFFFFF"/>
        <w:spacing w:after="0" w:line="276" w:lineRule="auto"/>
        <w:rPr>
          <w:rFonts w:ascii="Arial" w:eastAsia="Times New Roman" w:hAnsi="Arial" w:cs="Arial"/>
          <w:color w:val="000000"/>
          <w:lang w:eastAsia="en-GB"/>
        </w:rPr>
      </w:pPr>
      <w:r>
        <w:rPr>
          <w:rFonts w:ascii="Arial" w:eastAsia="Times New Roman" w:hAnsi="Arial" w:cs="Arial"/>
          <w:color w:val="000000"/>
          <w:lang w:eastAsia="en-GB"/>
        </w:rPr>
        <w:t>Information recorded by the school regarding an online search (emails from the office manager to the panel, etc) are subject to data protection legislation and would be disclosable under a SAR – ensure the info is fair, factual and does not introduce personal bias!</w:t>
      </w:r>
    </w:p>
    <w:p w14:paraId="444353D5" w14:textId="43208F57" w:rsidR="00850F44" w:rsidRDefault="00850F44" w:rsidP="00B34525">
      <w:pPr>
        <w:numPr>
          <w:ilvl w:val="0"/>
          <w:numId w:val="4"/>
        </w:numPr>
        <w:shd w:val="clear" w:color="auto" w:fill="FFFFFF"/>
        <w:spacing w:after="0" w:line="276" w:lineRule="auto"/>
        <w:rPr>
          <w:rFonts w:ascii="Arial" w:eastAsia="Times New Roman" w:hAnsi="Arial" w:cs="Arial"/>
          <w:color w:val="000000"/>
          <w:lang w:eastAsia="en-GB"/>
        </w:rPr>
      </w:pPr>
      <w:r>
        <w:rPr>
          <w:rFonts w:ascii="Arial" w:eastAsia="Times New Roman" w:hAnsi="Arial" w:cs="Arial"/>
          <w:color w:val="000000"/>
          <w:lang w:eastAsia="en-GB"/>
        </w:rPr>
        <w:t xml:space="preserve">There are numerous companies coming out of the woodwork, offering to undertake these checks on behalf of schools. Beware of any company offering social media checks! One well known business is advertising a service that includes people’s online behaviour, financial </w:t>
      </w:r>
      <w:proofErr w:type="gramStart"/>
      <w:r>
        <w:rPr>
          <w:rFonts w:ascii="Arial" w:eastAsia="Times New Roman" w:hAnsi="Arial" w:cs="Arial"/>
          <w:color w:val="000000"/>
          <w:lang w:eastAsia="en-GB"/>
        </w:rPr>
        <w:t>circumstances</w:t>
      </w:r>
      <w:proofErr w:type="gramEnd"/>
      <w:r>
        <w:rPr>
          <w:rFonts w:ascii="Arial" w:eastAsia="Times New Roman" w:hAnsi="Arial" w:cs="Arial"/>
          <w:color w:val="000000"/>
          <w:lang w:eastAsia="en-GB"/>
        </w:rPr>
        <w:t xml:space="preserve"> and also positive</w:t>
      </w:r>
      <w:r w:rsidR="001D54A7">
        <w:rPr>
          <w:rFonts w:ascii="Arial" w:eastAsia="Times New Roman" w:hAnsi="Arial" w:cs="Arial"/>
          <w:color w:val="000000"/>
          <w:lang w:eastAsia="en-GB"/>
        </w:rPr>
        <w:t xml:space="preserve"> indicator</w:t>
      </w:r>
      <w:r>
        <w:rPr>
          <w:rFonts w:ascii="Arial" w:eastAsia="Times New Roman" w:hAnsi="Arial" w:cs="Arial"/>
          <w:color w:val="000000"/>
          <w:lang w:eastAsia="en-GB"/>
        </w:rPr>
        <w:t>s such as whether the candidate is involved in community activities, charitable work, fundraising, etc. While this may be an appropriate level of vetting for a Premier League footballer</w:t>
      </w:r>
      <w:r w:rsidR="00EB05EB">
        <w:rPr>
          <w:rFonts w:ascii="Arial" w:eastAsia="Times New Roman" w:hAnsi="Arial" w:cs="Arial"/>
          <w:color w:val="000000"/>
          <w:lang w:eastAsia="en-GB"/>
        </w:rPr>
        <w:t xml:space="preserve"> or MP, it would be difficult for a school to defend the use of such information to an employment tribunal</w:t>
      </w:r>
      <w:r>
        <w:rPr>
          <w:rFonts w:ascii="Arial" w:eastAsia="Times New Roman" w:hAnsi="Arial" w:cs="Arial"/>
          <w:color w:val="000000"/>
          <w:lang w:eastAsia="en-GB"/>
        </w:rPr>
        <w:t xml:space="preserve"> </w:t>
      </w:r>
      <w:r w:rsidR="00B34525">
        <w:rPr>
          <w:rFonts w:ascii="Arial" w:eastAsia="Times New Roman" w:hAnsi="Arial" w:cs="Arial"/>
          <w:color w:val="000000"/>
          <w:lang w:eastAsia="en-GB"/>
        </w:rPr>
        <w:t xml:space="preserve"> </w:t>
      </w:r>
    </w:p>
    <w:p w14:paraId="1EE15B9D" w14:textId="61DA3BEF" w:rsidR="007B4E31" w:rsidRDefault="007B4E31" w:rsidP="00B34525">
      <w:pPr>
        <w:numPr>
          <w:ilvl w:val="0"/>
          <w:numId w:val="4"/>
        </w:numPr>
        <w:shd w:val="clear" w:color="auto" w:fill="FFFFFF"/>
        <w:spacing w:after="0" w:line="276" w:lineRule="auto"/>
        <w:rPr>
          <w:rFonts w:ascii="Arial" w:eastAsia="Times New Roman" w:hAnsi="Arial" w:cs="Arial"/>
          <w:color w:val="000000"/>
          <w:lang w:eastAsia="en-GB"/>
        </w:rPr>
      </w:pPr>
      <w:r>
        <w:rPr>
          <w:rFonts w:ascii="Arial" w:eastAsia="Times New Roman" w:hAnsi="Arial" w:cs="Arial"/>
          <w:color w:val="000000"/>
          <w:lang w:eastAsia="en-GB"/>
        </w:rPr>
        <w:t>If looking for training / briefing / webinar</w:t>
      </w:r>
      <w:r w:rsidR="00FA1E06">
        <w:rPr>
          <w:rFonts w:ascii="Arial" w:eastAsia="Times New Roman" w:hAnsi="Arial" w:cs="Arial"/>
          <w:color w:val="000000"/>
          <w:lang w:eastAsia="en-GB"/>
        </w:rPr>
        <w:t>s</w:t>
      </w:r>
      <w:r>
        <w:rPr>
          <w:rFonts w:ascii="Arial" w:eastAsia="Times New Roman" w:hAnsi="Arial" w:cs="Arial"/>
          <w:color w:val="000000"/>
          <w:lang w:eastAsia="en-GB"/>
        </w:rPr>
        <w:t xml:space="preserve">, steer clear of any provider advertising training in how to undertake social media checks :-/ </w:t>
      </w:r>
    </w:p>
    <w:p w14:paraId="4D6659EF" w14:textId="03465FE5" w:rsidR="003D69D1" w:rsidRPr="0024763E" w:rsidRDefault="0051793D" w:rsidP="00FA238D">
      <w:pPr>
        <w:shd w:val="clear" w:color="auto" w:fill="FFFFFF"/>
        <w:spacing w:after="0" w:line="276" w:lineRule="auto"/>
      </w:pPr>
      <w:r>
        <w:rPr>
          <w:noProof/>
          <w:lang w:eastAsia="en-GB"/>
        </w:rPr>
        <w:lastRenderedPageBreak/>
        <mc:AlternateContent>
          <mc:Choice Requires="wps">
            <w:drawing>
              <wp:anchor distT="91440" distB="91440" distL="137160" distR="137160" simplePos="0" relativeHeight="251659264" behindDoc="0" locked="0" layoutInCell="0" allowOverlap="1" wp14:anchorId="18056F30" wp14:editId="566E6B05">
                <wp:simplePos x="0" y="0"/>
                <wp:positionH relativeFrom="margin">
                  <wp:posOffset>3009265</wp:posOffset>
                </wp:positionH>
                <wp:positionV relativeFrom="margin">
                  <wp:posOffset>-2924175</wp:posOffset>
                </wp:positionV>
                <wp:extent cx="3289935" cy="9153525"/>
                <wp:effectExtent l="1905" t="0" r="7620" b="7620"/>
                <wp:wrapSquare wrapText="bothSides"/>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89935" cy="9153525"/>
                        </a:xfrm>
                        <a:prstGeom prst="roundRect">
                          <a:avLst>
                            <a:gd name="adj" fmla="val 13032"/>
                          </a:avLst>
                        </a:prstGeom>
                        <a:solidFill>
                          <a:schemeClr val="accent6">
                            <a:lumMod val="40000"/>
                            <a:lumOff val="60000"/>
                          </a:schemeClr>
                        </a:solidFill>
                      </wps:spPr>
                      <wps:txbx>
                        <w:txbxContent>
                          <w:p w14:paraId="3EFEBD07" w14:textId="404E669B" w:rsidR="00B406C3" w:rsidRPr="0051793D" w:rsidRDefault="00EB05EB" w:rsidP="00FA1E06">
                            <w:pPr>
                              <w:spacing w:after="0"/>
                              <w:rPr>
                                <w:rFonts w:eastAsiaTheme="majorEastAsia" w:cstheme="majorBidi"/>
                                <w:iCs/>
                                <w:sz w:val="24"/>
                                <w:szCs w:val="24"/>
                              </w:rPr>
                            </w:pPr>
                            <w:r w:rsidRPr="0051793D">
                              <w:rPr>
                                <w:rFonts w:eastAsiaTheme="majorEastAsia" w:cstheme="majorBidi"/>
                                <w:iCs/>
                                <w:sz w:val="24"/>
                                <w:szCs w:val="24"/>
                              </w:rPr>
                              <w:t>Actions</w:t>
                            </w:r>
                            <w:r w:rsidR="00B406C3" w:rsidRPr="0051793D">
                              <w:rPr>
                                <w:rFonts w:eastAsiaTheme="majorEastAsia" w:cstheme="majorBidi"/>
                                <w:iCs/>
                                <w:sz w:val="24"/>
                                <w:szCs w:val="24"/>
                              </w:rPr>
                              <w:t>:</w:t>
                            </w:r>
                          </w:p>
                          <w:p w14:paraId="3E5BEA3A" w14:textId="77777777" w:rsidR="009C1DAA" w:rsidRPr="0051793D" w:rsidRDefault="009C1DAA" w:rsidP="009C1DAA">
                            <w:pPr>
                              <w:pStyle w:val="ListParagraph"/>
                              <w:numPr>
                                <w:ilvl w:val="0"/>
                                <w:numId w:val="9"/>
                              </w:numPr>
                              <w:spacing w:after="0" w:line="240" w:lineRule="auto"/>
                              <w:rPr>
                                <w:rFonts w:eastAsiaTheme="majorEastAsia" w:cstheme="majorBidi"/>
                                <w:iCs/>
                                <w:sz w:val="24"/>
                                <w:szCs w:val="24"/>
                              </w:rPr>
                            </w:pPr>
                            <w:r w:rsidRPr="0051793D">
                              <w:rPr>
                                <w:rFonts w:eastAsiaTheme="majorEastAsia" w:cstheme="majorBidi"/>
                                <w:iCs/>
                                <w:sz w:val="24"/>
                                <w:szCs w:val="24"/>
                              </w:rPr>
                              <w:t>Include a statement in your recruitment policy, recruitment materials for applicants and on the application form, explaining that an online search will be completed for shortlisted candidates. If there are any posts that you have decided you would not cover, make this clear in the written materials</w:t>
                            </w:r>
                          </w:p>
                          <w:p w14:paraId="346088EE" w14:textId="77777777" w:rsidR="009C1DAA" w:rsidRPr="0051793D" w:rsidRDefault="009C1DAA" w:rsidP="009C1DAA">
                            <w:pPr>
                              <w:pStyle w:val="ListParagraph"/>
                              <w:numPr>
                                <w:ilvl w:val="0"/>
                                <w:numId w:val="9"/>
                              </w:numPr>
                              <w:spacing w:after="0" w:line="240" w:lineRule="auto"/>
                              <w:rPr>
                                <w:rFonts w:eastAsiaTheme="majorEastAsia" w:cstheme="majorBidi"/>
                                <w:iCs/>
                                <w:sz w:val="24"/>
                                <w:szCs w:val="24"/>
                              </w:rPr>
                            </w:pPr>
                            <w:r w:rsidRPr="0051793D">
                              <w:rPr>
                                <w:rFonts w:eastAsiaTheme="majorEastAsia" w:cstheme="majorBidi"/>
                                <w:iCs/>
                                <w:sz w:val="24"/>
                                <w:szCs w:val="24"/>
                              </w:rPr>
                              <w:t>Add the online check to your safer recruitment check list</w:t>
                            </w:r>
                          </w:p>
                          <w:p w14:paraId="69E39756" w14:textId="77777777" w:rsidR="003A0849" w:rsidRPr="0051793D" w:rsidRDefault="009C1DAA" w:rsidP="009C1DAA">
                            <w:pPr>
                              <w:pStyle w:val="ListParagraph"/>
                              <w:numPr>
                                <w:ilvl w:val="0"/>
                                <w:numId w:val="9"/>
                              </w:numPr>
                              <w:spacing w:after="0" w:line="240" w:lineRule="auto"/>
                              <w:rPr>
                                <w:rFonts w:eastAsiaTheme="majorEastAsia" w:cstheme="majorBidi"/>
                                <w:iCs/>
                                <w:sz w:val="24"/>
                                <w:szCs w:val="24"/>
                              </w:rPr>
                            </w:pPr>
                            <w:r w:rsidRPr="0051793D">
                              <w:rPr>
                                <w:rFonts w:eastAsiaTheme="majorEastAsia" w:cstheme="majorBidi"/>
                                <w:iCs/>
                                <w:sz w:val="24"/>
                                <w:szCs w:val="24"/>
                              </w:rPr>
                              <w:t>Agree a format for the checker to notify the panel that the online check has been completed and the detail of what was discovered or that there was no information found</w:t>
                            </w:r>
                          </w:p>
                          <w:p w14:paraId="39DEFEC7" w14:textId="70A50E59" w:rsidR="003A0849" w:rsidRPr="0051793D" w:rsidRDefault="003A0849" w:rsidP="009C1DAA">
                            <w:pPr>
                              <w:pStyle w:val="ListParagraph"/>
                              <w:numPr>
                                <w:ilvl w:val="0"/>
                                <w:numId w:val="9"/>
                              </w:numPr>
                              <w:spacing w:after="0" w:line="240" w:lineRule="auto"/>
                              <w:rPr>
                                <w:rFonts w:eastAsiaTheme="majorEastAsia" w:cstheme="majorBidi"/>
                                <w:iCs/>
                                <w:sz w:val="24"/>
                                <w:szCs w:val="24"/>
                              </w:rPr>
                            </w:pPr>
                            <w:r w:rsidRPr="0051793D">
                              <w:rPr>
                                <w:rFonts w:eastAsiaTheme="majorEastAsia" w:cstheme="majorBidi"/>
                                <w:iCs/>
                                <w:sz w:val="24"/>
                                <w:szCs w:val="24"/>
                              </w:rPr>
                              <w:t>If information has been discovered, this should be compared with the candidate’s application form, employment history and criminal / suitability self-disclosure and then discussed with the applicant at interview</w:t>
                            </w:r>
                            <w:r w:rsidR="001D54A7" w:rsidRPr="0051793D">
                              <w:rPr>
                                <w:rFonts w:eastAsiaTheme="majorEastAsia" w:cstheme="majorBidi"/>
                                <w:iCs/>
                                <w:sz w:val="24"/>
                                <w:szCs w:val="24"/>
                              </w:rPr>
                              <w:t xml:space="preserve"> – the questions </w:t>
                            </w:r>
                            <w:proofErr w:type="gramStart"/>
                            <w:r w:rsidR="001D54A7" w:rsidRPr="0051793D">
                              <w:rPr>
                                <w:rFonts w:eastAsiaTheme="majorEastAsia" w:cstheme="majorBidi"/>
                                <w:iCs/>
                                <w:sz w:val="24"/>
                                <w:szCs w:val="24"/>
                              </w:rPr>
                              <w:t>asked</w:t>
                            </w:r>
                            <w:proofErr w:type="gramEnd"/>
                            <w:r w:rsidR="001D54A7" w:rsidRPr="0051793D">
                              <w:rPr>
                                <w:rFonts w:eastAsiaTheme="majorEastAsia" w:cstheme="majorBidi"/>
                                <w:iCs/>
                                <w:sz w:val="24"/>
                                <w:szCs w:val="24"/>
                              </w:rPr>
                              <w:t xml:space="preserve"> and responses provided by the applicant should be recorded on the interview notes</w:t>
                            </w:r>
                          </w:p>
                          <w:p w14:paraId="07246858" w14:textId="764D2E5B" w:rsidR="00FA1E06" w:rsidRPr="0051793D" w:rsidRDefault="00FA1E06" w:rsidP="009C1DAA">
                            <w:pPr>
                              <w:pStyle w:val="ListParagraph"/>
                              <w:numPr>
                                <w:ilvl w:val="0"/>
                                <w:numId w:val="9"/>
                              </w:numPr>
                              <w:spacing w:after="0" w:line="240" w:lineRule="auto"/>
                              <w:rPr>
                                <w:rFonts w:eastAsiaTheme="majorEastAsia" w:cstheme="majorBidi"/>
                                <w:iCs/>
                                <w:sz w:val="24"/>
                                <w:szCs w:val="24"/>
                              </w:rPr>
                            </w:pPr>
                            <w:r w:rsidRPr="0051793D">
                              <w:rPr>
                                <w:rFonts w:eastAsiaTheme="majorEastAsia" w:cstheme="majorBidi"/>
                                <w:iCs/>
                                <w:sz w:val="24"/>
                                <w:szCs w:val="24"/>
                              </w:rPr>
                              <w:t xml:space="preserve">Remember that criminal information found via a search engine is still covered by the </w:t>
                            </w:r>
                            <w:proofErr w:type="spellStart"/>
                            <w:r w:rsidRPr="0051793D">
                              <w:rPr>
                                <w:rFonts w:eastAsiaTheme="majorEastAsia" w:cstheme="majorBidi"/>
                                <w:iCs/>
                                <w:sz w:val="24"/>
                                <w:szCs w:val="24"/>
                              </w:rPr>
                              <w:t>MoJ</w:t>
                            </w:r>
                            <w:proofErr w:type="spellEnd"/>
                            <w:r w:rsidRPr="0051793D">
                              <w:rPr>
                                <w:rFonts w:eastAsiaTheme="majorEastAsia" w:cstheme="majorBidi"/>
                                <w:iCs/>
                                <w:sz w:val="24"/>
                                <w:szCs w:val="24"/>
                              </w:rPr>
                              <w:t xml:space="preserve"> filtering rules – if the conviction / caution would be filtered, it should not be discussed with the candidate and cannot be </w:t>
                            </w:r>
                            <w:proofErr w:type="gramStart"/>
                            <w:r w:rsidRPr="0051793D">
                              <w:rPr>
                                <w:rFonts w:eastAsiaTheme="majorEastAsia" w:cstheme="majorBidi"/>
                                <w:iCs/>
                                <w:sz w:val="24"/>
                                <w:szCs w:val="24"/>
                              </w:rPr>
                              <w:t>taken into account</w:t>
                            </w:r>
                            <w:proofErr w:type="gramEnd"/>
                          </w:p>
                          <w:p w14:paraId="58BADA8C" w14:textId="77777777" w:rsidR="003A0849" w:rsidRPr="0051793D" w:rsidRDefault="003A0849" w:rsidP="009C1DAA">
                            <w:pPr>
                              <w:pStyle w:val="ListParagraph"/>
                              <w:numPr>
                                <w:ilvl w:val="0"/>
                                <w:numId w:val="9"/>
                              </w:numPr>
                              <w:spacing w:after="0" w:line="240" w:lineRule="auto"/>
                              <w:rPr>
                                <w:rFonts w:eastAsiaTheme="majorEastAsia" w:cstheme="majorBidi"/>
                                <w:iCs/>
                                <w:sz w:val="24"/>
                                <w:szCs w:val="24"/>
                              </w:rPr>
                            </w:pPr>
                            <w:r w:rsidRPr="0051793D">
                              <w:rPr>
                                <w:rFonts w:eastAsiaTheme="majorEastAsia" w:cstheme="majorBidi"/>
                                <w:iCs/>
                                <w:sz w:val="24"/>
                                <w:szCs w:val="24"/>
                              </w:rPr>
                              <w:t>If the information relates to a serious incident or demonstrates that the candidate has been dishonest in their application / self-disclosure, seek advice from the LADO and / or police before discussing with the candidate at interview</w:t>
                            </w:r>
                          </w:p>
                          <w:p w14:paraId="4DA6984C" w14:textId="7B5B201F" w:rsidR="00B406C3" w:rsidRPr="0051793D" w:rsidRDefault="003A0849" w:rsidP="009C1DAA">
                            <w:pPr>
                              <w:pStyle w:val="ListParagraph"/>
                              <w:numPr>
                                <w:ilvl w:val="0"/>
                                <w:numId w:val="9"/>
                              </w:numPr>
                              <w:spacing w:after="0" w:line="240" w:lineRule="auto"/>
                              <w:rPr>
                                <w:rFonts w:eastAsiaTheme="majorEastAsia" w:cstheme="majorBidi"/>
                                <w:iCs/>
                                <w:sz w:val="24"/>
                                <w:szCs w:val="24"/>
                              </w:rPr>
                            </w:pPr>
                            <w:r w:rsidRPr="0051793D">
                              <w:rPr>
                                <w:rFonts w:eastAsiaTheme="majorEastAsia" w:cstheme="majorBidi"/>
                                <w:iCs/>
                                <w:sz w:val="24"/>
                                <w:szCs w:val="24"/>
                              </w:rPr>
                              <w:t xml:space="preserve">Ask your preferred supply agencies to confirm that they are now including online checks in their vetting procedures </w:t>
                            </w:r>
                            <w:r w:rsidR="009C1DAA" w:rsidRPr="0051793D">
                              <w:rPr>
                                <w:rFonts w:eastAsiaTheme="majorEastAsia" w:cstheme="majorBidi"/>
                                <w:iCs/>
                                <w:sz w:val="24"/>
                                <w:szCs w:val="24"/>
                              </w:rPr>
                              <w:t xml:space="preserve"> </w:t>
                            </w:r>
                          </w:p>
                          <w:p w14:paraId="0B2D84E3" w14:textId="2375820E" w:rsidR="00B406C3" w:rsidRPr="00C56A3D" w:rsidRDefault="00B406C3" w:rsidP="00B406C3">
                            <w:pPr>
                              <w:spacing w:after="0" w:line="360" w:lineRule="auto"/>
                              <w:rPr>
                                <w:rFonts w:eastAsiaTheme="majorEastAsia" w:cstheme="majorBidi"/>
                                <w:iCs/>
                                <w:sz w:val="24"/>
                                <w:szCs w:val="24"/>
                              </w:rPr>
                            </w:pPr>
                          </w:p>
                          <w:p w14:paraId="6C4FB3CE" w14:textId="77777777" w:rsidR="00B406C3" w:rsidRPr="00C56A3D" w:rsidRDefault="00B406C3" w:rsidP="00B406C3">
                            <w:pPr>
                              <w:spacing w:after="0" w:line="360" w:lineRule="auto"/>
                              <w:rPr>
                                <w:rFonts w:eastAsiaTheme="majorEastAsia" w:cstheme="majorBidi"/>
                                <w:iCs/>
                                <w:sz w:val="24"/>
                                <w:szCs w:val="24"/>
                              </w:rPr>
                            </w:pPr>
                            <w:r w:rsidRPr="00C56A3D">
                              <w:rPr>
                                <w:rFonts w:eastAsiaTheme="majorEastAsia" w:cstheme="majorBidi"/>
                                <w:iCs/>
                                <w:sz w:val="24"/>
                                <w:szCs w:val="24"/>
                              </w:rPr>
                              <w:t>Contractors that are not providing childcare</w:t>
                            </w:r>
                          </w:p>
                          <w:p w14:paraId="48B1E0A5" w14:textId="1A5F1CC8" w:rsidR="00B406C3" w:rsidRPr="00C56A3D" w:rsidRDefault="00B406C3" w:rsidP="00B406C3">
                            <w:pPr>
                              <w:spacing w:after="0" w:line="360" w:lineRule="auto"/>
                              <w:rPr>
                                <w:rFonts w:eastAsiaTheme="majorEastAsia" w:cstheme="majorBidi"/>
                                <w:iCs/>
                                <w:sz w:val="24"/>
                                <w:szCs w:val="24"/>
                              </w:rPr>
                            </w:pPr>
                            <w:r w:rsidRPr="00C56A3D">
                              <w:rPr>
                                <w:rFonts w:eastAsiaTheme="majorEastAsia" w:cstheme="majorBidi"/>
                                <w:iCs/>
                                <w:sz w:val="24"/>
                                <w:szCs w:val="24"/>
                              </w:rPr>
                              <w:t xml:space="preserve">Casual </w:t>
                            </w:r>
                            <w:r w:rsidR="00C54A00">
                              <w:rPr>
                                <w:rFonts w:eastAsiaTheme="majorEastAsia" w:cstheme="majorBidi"/>
                                <w:iCs/>
                                <w:sz w:val="24"/>
                                <w:szCs w:val="24"/>
                              </w:rPr>
                              <w:t xml:space="preserve">/ hobby </w:t>
                            </w:r>
                            <w:r w:rsidRPr="00C56A3D">
                              <w:rPr>
                                <w:rFonts w:eastAsiaTheme="majorEastAsia" w:cstheme="majorBidi"/>
                                <w:iCs/>
                                <w:sz w:val="24"/>
                                <w:szCs w:val="24"/>
                              </w:rPr>
                              <w:t>after-school clubs (that are not registered with Ofsted)</w:t>
                            </w:r>
                          </w:p>
                          <w:p w14:paraId="6B03E8B0" w14:textId="77777777" w:rsidR="001904A1" w:rsidRDefault="001904A1" w:rsidP="00B406C3">
                            <w:pPr>
                              <w:spacing w:after="0" w:line="360" w:lineRule="auto"/>
                              <w:rPr>
                                <w:rFonts w:eastAsiaTheme="majorEastAsia" w:cstheme="majorBidi"/>
                                <w:iCs/>
                                <w:sz w:val="24"/>
                                <w:szCs w:val="24"/>
                              </w:rPr>
                            </w:pPr>
                            <w:r w:rsidRPr="00C56A3D">
                              <w:rPr>
                                <w:rFonts w:eastAsiaTheme="majorEastAsia" w:cstheme="majorBidi"/>
                                <w:iCs/>
                                <w:sz w:val="24"/>
                                <w:szCs w:val="24"/>
                              </w:rPr>
                              <w:t>School governors &amp; proprietors</w:t>
                            </w:r>
                          </w:p>
                          <w:p w14:paraId="1002A479" w14:textId="77777777" w:rsidR="00B406C3" w:rsidRPr="00B406C3" w:rsidRDefault="001F5C75" w:rsidP="00DB5133">
                            <w:pPr>
                              <w:spacing w:after="0" w:line="360" w:lineRule="auto"/>
                              <w:rPr>
                                <w:rFonts w:asciiTheme="majorHAnsi" w:eastAsiaTheme="majorEastAsia" w:hAnsiTheme="majorHAnsi" w:cstheme="majorBidi"/>
                                <w:i/>
                                <w:iCs/>
                                <w:sz w:val="28"/>
                                <w:szCs w:val="28"/>
                              </w:rPr>
                            </w:pPr>
                            <w:r>
                              <w:rPr>
                                <w:rFonts w:eastAsiaTheme="majorEastAsia" w:cstheme="majorBidi"/>
                                <w:iCs/>
                                <w:sz w:val="24"/>
                                <w:szCs w:val="24"/>
                              </w:rPr>
                              <w:t>*Those whose childcare registration was cancelled due to unpaid fees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8056F30" id="AutoShape 2" o:spid="_x0000_s1026" style="position:absolute;margin-left:236.95pt;margin-top:-230.25pt;width:259.05pt;height:720.75pt;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" o:allowincell="f" fillcolor="#c5e0b3 [1305]" stroked="f">
                <v:textbox>
                  <w:txbxContent>
                    <w:p w14:paraId="3EFEBD07" w14:textId="404E669B" w:rsidR="00B406C3" w:rsidRPr="0051793D" w:rsidRDefault="00EB05EB" w:rsidP="00FA1E06">
                      <w:pPr>
                        <w:spacing w:after="0"/>
                        <w:rPr>
                          <w:rFonts w:eastAsiaTheme="majorEastAsia" w:cstheme="majorBidi"/>
                          <w:iCs/>
                          <w:sz w:val="24"/>
                          <w:szCs w:val="24"/>
                        </w:rPr>
                      </w:pPr>
                      <w:r w:rsidRPr="0051793D">
                        <w:rPr>
                          <w:rFonts w:eastAsiaTheme="majorEastAsia" w:cstheme="majorBidi"/>
                          <w:iCs/>
                          <w:sz w:val="24"/>
                          <w:szCs w:val="24"/>
                        </w:rPr>
                        <w:t>Actions</w:t>
                      </w:r>
                      <w:r w:rsidR="00B406C3" w:rsidRPr="0051793D">
                        <w:rPr>
                          <w:rFonts w:eastAsiaTheme="majorEastAsia" w:cstheme="majorBidi"/>
                          <w:iCs/>
                          <w:sz w:val="24"/>
                          <w:szCs w:val="24"/>
                        </w:rPr>
                        <w:t>:</w:t>
                      </w:r>
                    </w:p>
                    <w:p w14:paraId="3E5BEA3A" w14:textId="77777777" w:rsidR="009C1DAA" w:rsidRPr="0051793D" w:rsidRDefault="009C1DAA" w:rsidP="009C1DAA">
                      <w:pPr>
                        <w:pStyle w:val="ListParagraph"/>
                        <w:numPr>
                          <w:ilvl w:val="0"/>
                          <w:numId w:val="9"/>
                        </w:numPr>
                        <w:spacing w:after="0" w:line="240" w:lineRule="auto"/>
                        <w:rPr>
                          <w:rFonts w:eastAsiaTheme="majorEastAsia" w:cstheme="majorBidi"/>
                          <w:iCs/>
                          <w:sz w:val="24"/>
                          <w:szCs w:val="24"/>
                        </w:rPr>
                      </w:pPr>
                      <w:r w:rsidRPr="0051793D">
                        <w:rPr>
                          <w:rFonts w:eastAsiaTheme="majorEastAsia" w:cstheme="majorBidi"/>
                          <w:iCs/>
                          <w:sz w:val="24"/>
                          <w:szCs w:val="24"/>
                        </w:rPr>
                        <w:t>Include a statement in your recruitment policy, recruitment materials for applicants and on the application form, explaining that an online search will be completed for shortlisted candidates. If there are any posts that you have decided you would not cover, make this clear in the written materials</w:t>
                      </w:r>
                    </w:p>
                    <w:p w14:paraId="346088EE" w14:textId="77777777" w:rsidR="009C1DAA" w:rsidRPr="0051793D" w:rsidRDefault="009C1DAA" w:rsidP="009C1DAA">
                      <w:pPr>
                        <w:pStyle w:val="ListParagraph"/>
                        <w:numPr>
                          <w:ilvl w:val="0"/>
                          <w:numId w:val="9"/>
                        </w:numPr>
                        <w:spacing w:after="0" w:line="240" w:lineRule="auto"/>
                        <w:rPr>
                          <w:rFonts w:eastAsiaTheme="majorEastAsia" w:cstheme="majorBidi"/>
                          <w:iCs/>
                          <w:sz w:val="24"/>
                          <w:szCs w:val="24"/>
                        </w:rPr>
                      </w:pPr>
                      <w:r w:rsidRPr="0051793D">
                        <w:rPr>
                          <w:rFonts w:eastAsiaTheme="majorEastAsia" w:cstheme="majorBidi"/>
                          <w:iCs/>
                          <w:sz w:val="24"/>
                          <w:szCs w:val="24"/>
                        </w:rPr>
                        <w:t>Add the online check to your safer recruitment check list</w:t>
                      </w:r>
                    </w:p>
                    <w:p w14:paraId="69E39756" w14:textId="77777777" w:rsidR="003A0849" w:rsidRPr="0051793D" w:rsidRDefault="009C1DAA" w:rsidP="009C1DAA">
                      <w:pPr>
                        <w:pStyle w:val="ListParagraph"/>
                        <w:numPr>
                          <w:ilvl w:val="0"/>
                          <w:numId w:val="9"/>
                        </w:numPr>
                        <w:spacing w:after="0" w:line="240" w:lineRule="auto"/>
                        <w:rPr>
                          <w:rFonts w:eastAsiaTheme="majorEastAsia" w:cstheme="majorBidi"/>
                          <w:iCs/>
                          <w:sz w:val="24"/>
                          <w:szCs w:val="24"/>
                        </w:rPr>
                      </w:pPr>
                      <w:r w:rsidRPr="0051793D">
                        <w:rPr>
                          <w:rFonts w:eastAsiaTheme="majorEastAsia" w:cstheme="majorBidi"/>
                          <w:iCs/>
                          <w:sz w:val="24"/>
                          <w:szCs w:val="24"/>
                        </w:rPr>
                        <w:t>Agree a format for the checker to notify the panel that the online check has been completed and the detail of what was discovered or that there was no information found</w:t>
                      </w:r>
                    </w:p>
                    <w:p w14:paraId="39DEFEC7" w14:textId="70A50E59" w:rsidR="003A0849" w:rsidRPr="0051793D" w:rsidRDefault="003A0849" w:rsidP="009C1DAA">
                      <w:pPr>
                        <w:pStyle w:val="ListParagraph"/>
                        <w:numPr>
                          <w:ilvl w:val="0"/>
                          <w:numId w:val="9"/>
                        </w:numPr>
                        <w:spacing w:after="0" w:line="240" w:lineRule="auto"/>
                        <w:rPr>
                          <w:rFonts w:eastAsiaTheme="majorEastAsia" w:cstheme="majorBidi"/>
                          <w:iCs/>
                          <w:sz w:val="24"/>
                          <w:szCs w:val="24"/>
                        </w:rPr>
                      </w:pPr>
                      <w:r w:rsidRPr="0051793D">
                        <w:rPr>
                          <w:rFonts w:eastAsiaTheme="majorEastAsia" w:cstheme="majorBidi"/>
                          <w:iCs/>
                          <w:sz w:val="24"/>
                          <w:szCs w:val="24"/>
                        </w:rPr>
                        <w:t>If information has been discovered, this should be compared with the candidate’s application form, employment history and criminal / suitability self-disclosure and then discussed with the applicant at interview</w:t>
                      </w:r>
                      <w:r w:rsidR="001D54A7" w:rsidRPr="0051793D">
                        <w:rPr>
                          <w:rFonts w:eastAsiaTheme="majorEastAsia" w:cstheme="majorBidi"/>
                          <w:iCs/>
                          <w:sz w:val="24"/>
                          <w:szCs w:val="24"/>
                        </w:rPr>
                        <w:t xml:space="preserve"> – the questions </w:t>
                      </w:r>
                      <w:proofErr w:type="gramStart"/>
                      <w:r w:rsidR="001D54A7" w:rsidRPr="0051793D">
                        <w:rPr>
                          <w:rFonts w:eastAsiaTheme="majorEastAsia" w:cstheme="majorBidi"/>
                          <w:iCs/>
                          <w:sz w:val="24"/>
                          <w:szCs w:val="24"/>
                        </w:rPr>
                        <w:t>asked</w:t>
                      </w:r>
                      <w:proofErr w:type="gramEnd"/>
                      <w:r w:rsidR="001D54A7" w:rsidRPr="0051793D">
                        <w:rPr>
                          <w:rFonts w:eastAsiaTheme="majorEastAsia" w:cstheme="majorBidi"/>
                          <w:iCs/>
                          <w:sz w:val="24"/>
                          <w:szCs w:val="24"/>
                        </w:rPr>
                        <w:t xml:space="preserve"> and responses provided by the applicant should be recorded on the interview notes</w:t>
                      </w:r>
                    </w:p>
                    <w:p w14:paraId="07246858" w14:textId="764D2E5B" w:rsidR="00FA1E06" w:rsidRPr="0051793D" w:rsidRDefault="00FA1E06" w:rsidP="009C1DAA">
                      <w:pPr>
                        <w:pStyle w:val="ListParagraph"/>
                        <w:numPr>
                          <w:ilvl w:val="0"/>
                          <w:numId w:val="9"/>
                        </w:numPr>
                        <w:spacing w:after="0" w:line="240" w:lineRule="auto"/>
                        <w:rPr>
                          <w:rFonts w:eastAsiaTheme="majorEastAsia" w:cstheme="majorBidi"/>
                          <w:iCs/>
                          <w:sz w:val="24"/>
                          <w:szCs w:val="24"/>
                        </w:rPr>
                      </w:pPr>
                      <w:r w:rsidRPr="0051793D">
                        <w:rPr>
                          <w:rFonts w:eastAsiaTheme="majorEastAsia" w:cstheme="majorBidi"/>
                          <w:iCs/>
                          <w:sz w:val="24"/>
                          <w:szCs w:val="24"/>
                        </w:rPr>
                        <w:t xml:space="preserve">Remember that criminal information found via a search engine is still covered by the </w:t>
                      </w:r>
                      <w:proofErr w:type="spellStart"/>
                      <w:r w:rsidRPr="0051793D">
                        <w:rPr>
                          <w:rFonts w:eastAsiaTheme="majorEastAsia" w:cstheme="majorBidi"/>
                          <w:iCs/>
                          <w:sz w:val="24"/>
                          <w:szCs w:val="24"/>
                        </w:rPr>
                        <w:t>MoJ</w:t>
                      </w:r>
                      <w:proofErr w:type="spellEnd"/>
                      <w:r w:rsidRPr="0051793D">
                        <w:rPr>
                          <w:rFonts w:eastAsiaTheme="majorEastAsia" w:cstheme="majorBidi"/>
                          <w:iCs/>
                          <w:sz w:val="24"/>
                          <w:szCs w:val="24"/>
                        </w:rPr>
                        <w:t xml:space="preserve"> filtering rules – if the conviction / caution would be filtered, it should not be discussed with the candidate and cannot be </w:t>
                      </w:r>
                      <w:proofErr w:type="gramStart"/>
                      <w:r w:rsidRPr="0051793D">
                        <w:rPr>
                          <w:rFonts w:eastAsiaTheme="majorEastAsia" w:cstheme="majorBidi"/>
                          <w:iCs/>
                          <w:sz w:val="24"/>
                          <w:szCs w:val="24"/>
                        </w:rPr>
                        <w:t>taken into account</w:t>
                      </w:r>
                      <w:proofErr w:type="gramEnd"/>
                    </w:p>
                    <w:p w14:paraId="58BADA8C" w14:textId="77777777" w:rsidR="003A0849" w:rsidRPr="0051793D" w:rsidRDefault="003A0849" w:rsidP="009C1DAA">
                      <w:pPr>
                        <w:pStyle w:val="ListParagraph"/>
                        <w:numPr>
                          <w:ilvl w:val="0"/>
                          <w:numId w:val="9"/>
                        </w:numPr>
                        <w:spacing w:after="0" w:line="240" w:lineRule="auto"/>
                        <w:rPr>
                          <w:rFonts w:eastAsiaTheme="majorEastAsia" w:cstheme="majorBidi"/>
                          <w:iCs/>
                          <w:sz w:val="24"/>
                          <w:szCs w:val="24"/>
                        </w:rPr>
                      </w:pPr>
                      <w:r w:rsidRPr="0051793D">
                        <w:rPr>
                          <w:rFonts w:eastAsiaTheme="majorEastAsia" w:cstheme="majorBidi"/>
                          <w:iCs/>
                          <w:sz w:val="24"/>
                          <w:szCs w:val="24"/>
                        </w:rPr>
                        <w:t>If the information relates to a serious incident or demonstrates that the candidate has been dishonest in their application / self-disclosure, seek advice from the LADO and / or police before discussing with the candidate at interview</w:t>
                      </w:r>
                    </w:p>
                    <w:p w14:paraId="4DA6984C" w14:textId="7B5B201F" w:rsidR="00B406C3" w:rsidRPr="0051793D" w:rsidRDefault="003A0849" w:rsidP="009C1DAA">
                      <w:pPr>
                        <w:pStyle w:val="ListParagraph"/>
                        <w:numPr>
                          <w:ilvl w:val="0"/>
                          <w:numId w:val="9"/>
                        </w:numPr>
                        <w:spacing w:after="0" w:line="240" w:lineRule="auto"/>
                        <w:rPr>
                          <w:rFonts w:eastAsiaTheme="majorEastAsia" w:cstheme="majorBidi"/>
                          <w:iCs/>
                          <w:sz w:val="24"/>
                          <w:szCs w:val="24"/>
                        </w:rPr>
                      </w:pPr>
                      <w:r w:rsidRPr="0051793D">
                        <w:rPr>
                          <w:rFonts w:eastAsiaTheme="majorEastAsia" w:cstheme="majorBidi"/>
                          <w:iCs/>
                          <w:sz w:val="24"/>
                          <w:szCs w:val="24"/>
                        </w:rPr>
                        <w:t xml:space="preserve">Ask your preferred supply agencies to confirm that they are now including online checks in their vetting procedures </w:t>
                      </w:r>
                      <w:r w:rsidR="009C1DAA" w:rsidRPr="0051793D">
                        <w:rPr>
                          <w:rFonts w:eastAsiaTheme="majorEastAsia" w:cstheme="majorBidi"/>
                          <w:iCs/>
                          <w:sz w:val="24"/>
                          <w:szCs w:val="24"/>
                        </w:rPr>
                        <w:t xml:space="preserve"> </w:t>
                      </w:r>
                    </w:p>
                    <w:p w14:paraId="0B2D84E3" w14:textId="2375820E" w:rsidR="00B406C3" w:rsidRPr="00C56A3D" w:rsidRDefault="00B406C3" w:rsidP="00B406C3">
                      <w:pPr>
                        <w:spacing w:after="0" w:line="360" w:lineRule="auto"/>
                        <w:rPr>
                          <w:rFonts w:eastAsiaTheme="majorEastAsia" w:cstheme="majorBidi"/>
                          <w:iCs/>
                          <w:sz w:val="24"/>
                          <w:szCs w:val="24"/>
                        </w:rPr>
                      </w:pPr>
                    </w:p>
                    <w:p w14:paraId="6C4FB3CE" w14:textId="77777777" w:rsidR="00B406C3" w:rsidRPr="00C56A3D" w:rsidRDefault="00B406C3" w:rsidP="00B406C3">
                      <w:pPr>
                        <w:spacing w:after="0" w:line="360" w:lineRule="auto"/>
                        <w:rPr>
                          <w:rFonts w:eastAsiaTheme="majorEastAsia" w:cstheme="majorBidi"/>
                          <w:iCs/>
                          <w:sz w:val="24"/>
                          <w:szCs w:val="24"/>
                        </w:rPr>
                      </w:pPr>
                      <w:r w:rsidRPr="00C56A3D">
                        <w:rPr>
                          <w:rFonts w:eastAsiaTheme="majorEastAsia" w:cstheme="majorBidi"/>
                          <w:iCs/>
                          <w:sz w:val="24"/>
                          <w:szCs w:val="24"/>
                        </w:rPr>
                        <w:t>Contractors that are not providing childcare</w:t>
                      </w:r>
                    </w:p>
                    <w:p w14:paraId="48B1E0A5" w14:textId="1A5F1CC8" w:rsidR="00B406C3" w:rsidRPr="00C56A3D" w:rsidRDefault="00B406C3" w:rsidP="00B406C3">
                      <w:pPr>
                        <w:spacing w:after="0" w:line="360" w:lineRule="auto"/>
                        <w:rPr>
                          <w:rFonts w:eastAsiaTheme="majorEastAsia" w:cstheme="majorBidi"/>
                          <w:iCs/>
                          <w:sz w:val="24"/>
                          <w:szCs w:val="24"/>
                        </w:rPr>
                      </w:pPr>
                      <w:r w:rsidRPr="00C56A3D">
                        <w:rPr>
                          <w:rFonts w:eastAsiaTheme="majorEastAsia" w:cstheme="majorBidi"/>
                          <w:iCs/>
                          <w:sz w:val="24"/>
                          <w:szCs w:val="24"/>
                        </w:rPr>
                        <w:t xml:space="preserve">Casual </w:t>
                      </w:r>
                      <w:r w:rsidR="00C54A00">
                        <w:rPr>
                          <w:rFonts w:eastAsiaTheme="majorEastAsia" w:cstheme="majorBidi"/>
                          <w:iCs/>
                          <w:sz w:val="24"/>
                          <w:szCs w:val="24"/>
                        </w:rPr>
                        <w:t xml:space="preserve">/ hobby </w:t>
                      </w:r>
                      <w:r w:rsidRPr="00C56A3D">
                        <w:rPr>
                          <w:rFonts w:eastAsiaTheme="majorEastAsia" w:cstheme="majorBidi"/>
                          <w:iCs/>
                          <w:sz w:val="24"/>
                          <w:szCs w:val="24"/>
                        </w:rPr>
                        <w:t>after-school clubs (that are not registered with Ofsted)</w:t>
                      </w:r>
                    </w:p>
                    <w:p w14:paraId="6B03E8B0" w14:textId="77777777" w:rsidR="001904A1" w:rsidRDefault="001904A1" w:rsidP="00B406C3">
                      <w:pPr>
                        <w:spacing w:after="0" w:line="360" w:lineRule="auto"/>
                        <w:rPr>
                          <w:rFonts w:eastAsiaTheme="majorEastAsia" w:cstheme="majorBidi"/>
                          <w:iCs/>
                          <w:sz w:val="24"/>
                          <w:szCs w:val="24"/>
                        </w:rPr>
                      </w:pPr>
                      <w:r w:rsidRPr="00C56A3D">
                        <w:rPr>
                          <w:rFonts w:eastAsiaTheme="majorEastAsia" w:cstheme="majorBidi"/>
                          <w:iCs/>
                          <w:sz w:val="24"/>
                          <w:szCs w:val="24"/>
                        </w:rPr>
                        <w:t>School governors &amp; proprietors</w:t>
                      </w:r>
                    </w:p>
                    <w:p w14:paraId="1002A479" w14:textId="77777777" w:rsidR="00B406C3" w:rsidRPr="00B406C3" w:rsidRDefault="001F5C75" w:rsidP="00DB5133">
                      <w:pPr>
                        <w:spacing w:after="0" w:line="360" w:lineRule="auto"/>
                        <w:rPr>
                          <w:rFonts w:asciiTheme="majorHAnsi" w:eastAsiaTheme="majorEastAsia" w:hAnsiTheme="majorHAnsi" w:cstheme="majorBidi"/>
                          <w:i/>
                          <w:iCs/>
                          <w:sz w:val="28"/>
                          <w:szCs w:val="28"/>
                        </w:rPr>
                      </w:pPr>
                      <w:r>
                        <w:rPr>
                          <w:rFonts w:eastAsiaTheme="majorEastAsia" w:cstheme="majorBidi"/>
                          <w:iCs/>
                          <w:sz w:val="24"/>
                          <w:szCs w:val="24"/>
                        </w:rPr>
                        <w:t>*Those whose childcare registration was cancelled due to unpaid fees</w:t>
                      </w:r>
                    </w:p>
                  </w:txbxContent>
                </v:textbox>
                <w10:wrap type="square" anchorx="margin" anchory="margin"/>
              </v:roundrect>
            </w:pict>
          </mc:Fallback>
        </mc:AlternateContent>
      </w:r>
      <w:r>
        <w:rPr>
          <w:noProof/>
          <w:lang w:eastAsia="en-GB"/>
        </w:rPr>
        <mc:AlternateContent>
          <mc:Choice Requires="wps">
            <w:drawing>
              <wp:anchor distT="91440" distB="91440" distL="137160" distR="137160" simplePos="0" relativeHeight="251667456" behindDoc="0" locked="0" layoutInCell="0" allowOverlap="1" wp14:anchorId="7A1AB0E6" wp14:editId="21A5D361">
                <wp:simplePos x="0" y="0"/>
                <wp:positionH relativeFrom="margin">
                  <wp:align>left</wp:align>
                </wp:positionH>
                <wp:positionV relativeFrom="margin">
                  <wp:posOffset>125095</wp:posOffset>
                </wp:positionV>
                <wp:extent cx="2734945" cy="9213215"/>
                <wp:effectExtent l="0" t="635" r="7620" b="7620"/>
                <wp:wrapSquare wrapText="bothSides"/>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4945" cy="9213215"/>
                        </a:xfrm>
                        <a:prstGeom prst="roundRect">
                          <a:avLst>
                            <a:gd name="adj" fmla="val 13032"/>
                          </a:avLst>
                        </a:prstGeom>
                        <a:solidFill>
                          <a:schemeClr val="accent2">
                            <a:lumMod val="60000"/>
                            <a:lumOff val="40000"/>
                          </a:schemeClr>
                        </a:solidFill>
                      </wps:spPr>
                      <wps:txbx>
                        <w:txbxContent>
                          <w:p w14:paraId="4C4B34E2" w14:textId="2B67410F" w:rsidR="007104F0" w:rsidRPr="00716BA8" w:rsidRDefault="000555F6" w:rsidP="006B2F52">
                            <w:pPr>
                              <w:rPr>
                                <w:rFonts w:eastAsiaTheme="majorEastAsia" w:cstheme="minorHAnsi"/>
                                <w:iCs/>
                                <w:sz w:val="24"/>
                                <w:szCs w:val="24"/>
                              </w:rPr>
                            </w:pPr>
                            <w:r w:rsidRPr="00716BA8">
                              <w:rPr>
                                <w:rFonts w:eastAsiaTheme="majorEastAsia" w:cstheme="minorHAnsi"/>
                                <w:iCs/>
                                <w:sz w:val="24"/>
                                <w:szCs w:val="24"/>
                              </w:rPr>
                              <w:t>Example</w:t>
                            </w:r>
                          </w:p>
                          <w:p w14:paraId="3337A9ED" w14:textId="3DD990F5" w:rsidR="000555F6" w:rsidRPr="00716BA8" w:rsidRDefault="000555F6" w:rsidP="000555F6">
                            <w:pPr>
                              <w:pStyle w:val="ListParagraph"/>
                              <w:numPr>
                                <w:ilvl w:val="0"/>
                                <w:numId w:val="10"/>
                              </w:numPr>
                              <w:rPr>
                                <w:rFonts w:eastAsiaTheme="majorEastAsia" w:cstheme="minorHAnsi"/>
                                <w:iCs/>
                                <w:sz w:val="24"/>
                                <w:szCs w:val="24"/>
                              </w:rPr>
                            </w:pPr>
                            <w:r w:rsidRPr="00716BA8">
                              <w:rPr>
                                <w:rFonts w:eastAsiaTheme="majorEastAsia" w:cstheme="minorHAnsi"/>
                                <w:iCs/>
                                <w:sz w:val="24"/>
                                <w:szCs w:val="24"/>
                              </w:rPr>
                              <w:t xml:space="preserve">You have shortlisted </w:t>
                            </w:r>
                            <w:bookmarkStart w:id="1" w:name="_Hlk109659504"/>
                            <w:r w:rsidR="00FA1E06">
                              <w:rPr>
                                <w:rFonts w:eastAsiaTheme="majorEastAsia" w:cstheme="minorHAnsi"/>
                                <w:iCs/>
                                <w:sz w:val="24"/>
                                <w:szCs w:val="24"/>
                              </w:rPr>
                              <w:t>Joseph Brown</w:t>
                            </w:r>
                            <w:r w:rsidR="00B66D7F">
                              <w:rPr>
                                <w:rFonts w:eastAsiaTheme="majorEastAsia" w:cstheme="minorHAnsi"/>
                                <w:iCs/>
                                <w:sz w:val="24"/>
                                <w:szCs w:val="24"/>
                              </w:rPr>
                              <w:t xml:space="preserve"> – his application form was discussed in session 2</w:t>
                            </w:r>
                            <w:r w:rsidR="0051793D">
                              <w:rPr>
                                <w:rFonts w:eastAsiaTheme="majorEastAsia" w:cstheme="minorHAnsi"/>
                                <w:iCs/>
                                <w:sz w:val="24"/>
                                <w:szCs w:val="24"/>
                              </w:rPr>
                              <w:t>.</w:t>
                            </w:r>
                            <w:r w:rsidRPr="00716BA8">
                              <w:rPr>
                                <w:rFonts w:eastAsiaTheme="majorEastAsia" w:cstheme="minorHAnsi"/>
                                <w:iCs/>
                                <w:sz w:val="24"/>
                                <w:szCs w:val="24"/>
                              </w:rPr>
                              <w:t xml:space="preserve"> </w:t>
                            </w:r>
                            <w:bookmarkEnd w:id="1"/>
                          </w:p>
                          <w:p w14:paraId="6828711F" w14:textId="19E91E7E" w:rsidR="000555F6" w:rsidRPr="00716BA8" w:rsidRDefault="000555F6" w:rsidP="000555F6">
                            <w:pPr>
                              <w:pStyle w:val="ListParagraph"/>
                              <w:numPr>
                                <w:ilvl w:val="0"/>
                                <w:numId w:val="10"/>
                              </w:numPr>
                              <w:rPr>
                                <w:rFonts w:eastAsiaTheme="majorEastAsia" w:cstheme="minorHAnsi"/>
                                <w:iCs/>
                                <w:sz w:val="24"/>
                                <w:szCs w:val="24"/>
                              </w:rPr>
                            </w:pPr>
                            <w:r w:rsidRPr="00716BA8">
                              <w:rPr>
                                <w:rFonts w:eastAsiaTheme="majorEastAsia" w:cstheme="minorHAnsi"/>
                                <w:iCs/>
                                <w:sz w:val="24"/>
                                <w:szCs w:val="24"/>
                              </w:rPr>
                              <w:t>You email the criminal history / suitability questionnaire to h</w:t>
                            </w:r>
                            <w:r w:rsidR="00FA1E06">
                              <w:rPr>
                                <w:rFonts w:eastAsiaTheme="majorEastAsia" w:cstheme="minorHAnsi"/>
                                <w:iCs/>
                                <w:sz w:val="24"/>
                                <w:szCs w:val="24"/>
                              </w:rPr>
                              <w:t>im</w:t>
                            </w:r>
                            <w:r w:rsidRPr="00716BA8">
                              <w:rPr>
                                <w:rFonts w:eastAsiaTheme="majorEastAsia" w:cstheme="minorHAnsi"/>
                                <w:iCs/>
                                <w:sz w:val="24"/>
                                <w:szCs w:val="24"/>
                              </w:rPr>
                              <w:t>, requesting that this is returned at least 2 days prior to interview</w:t>
                            </w:r>
                          </w:p>
                          <w:p w14:paraId="033BE90F" w14:textId="3D0D9FB4" w:rsidR="000555F6" w:rsidRDefault="000555F6" w:rsidP="000555F6">
                            <w:pPr>
                              <w:pStyle w:val="ListParagraph"/>
                              <w:numPr>
                                <w:ilvl w:val="0"/>
                                <w:numId w:val="10"/>
                              </w:numPr>
                              <w:rPr>
                                <w:rFonts w:eastAsiaTheme="majorEastAsia" w:cstheme="minorHAnsi"/>
                                <w:iCs/>
                                <w:sz w:val="24"/>
                                <w:szCs w:val="24"/>
                              </w:rPr>
                            </w:pPr>
                            <w:r w:rsidRPr="00716BA8">
                              <w:rPr>
                                <w:rFonts w:eastAsiaTheme="majorEastAsia" w:cstheme="minorHAnsi"/>
                                <w:iCs/>
                                <w:sz w:val="24"/>
                                <w:szCs w:val="24"/>
                              </w:rPr>
                              <w:t xml:space="preserve">You </w:t>
                            </w:r>
                            <w:r w:rsidR="00716BA8">
                              <w:rPr>
                                <w:rFonts w:eastAsiaTheme="majorEastAsia" w:cstheme="minorHAnsi"/>
                                <w:iCs/>
                                <w:sz w:val="24"/>
                                <w:szCs w:val="24"/>
                              </w:rPr>
                              <w:t>Google (or whichever search engine you use) ‘</w:t>
                            </w:r>
                            <w:r w:rsidR="00FA1E06">
                              <w:rPr>
                                <w:rFonts w:eastAsiaTheme="majorEastAsia" w:cstheme="minorHAnsi"/>
                                <w:iCs/>
                                <w:sz w:val="24"/>
                                <w:szCs w:val="24"/>
                              </w:rPr>
                              <w:t>Joseph Brown</w:t>
                            </w:r>
                            <w:r w:rsidR="00716BA8">
                              <w:rPr>
                                <w:rFonts w:eastAsiaTheme="majorEastAsia" w:cstheme="minorHAnsi"/>
                                <w:iCs/>
                                <w:sz w:val="24"/>
                                <w:szCs w:val="24"/>
                              </w:rPr>
                              <w:t xml:space="preserve">’ </w:t>
                            </w:r>
                            <w:r w:rsidR="00B66D7F">
                              <w:rPr>
                                <w:rFonts w:eastAsiaTheme="majorEastAsia" w:cstheme="minorHAnsi"/>
                                <w:iCs/>
                                <w:sz w:val="24"/>
                                <w:szCs w:val="24"/>
                              </w:rPr>
                              <w:t xml:space="preserve">(and perhaps Jo Brown) </w:t>
                            </w:r>
                            <w:r w:rsidR="00716BA8">
                              <w:rPr>
                                <w:rFonts w:eastAsiaTheme="majorEastAsia" w:cstheme="minorHAnsi"/>
                                <w:iCs/>
                                <w:sz w:val="24"/>
                                <w:szCs w:val="24"/>
                              </w:rPr>
                              <w:t>to see what pops up</w:t>
                            </w:r>
                          </w:p>
                          <w:p w14:paraId="2E734D33" w14:textId="4D897195" w:rsidR="00716BA8" w:rsidRDefault="00716BA8" w:rsidP="000555F6">
                            <w:pPr>
                              <w:pStyle w:val="ListParagraph"/>
                              <w:numPr>
                                <w:ilvl w:val="0"/>
                                <w:numId w:val="10"/>
                              </w:numPr>
                              <w:rPr>
                                <w:rFonts w:eastAsiaTheme="majorEastAsia" w:cstheme="minorHAnsi"/>
                                <w:iCs/>
                                <w:sz w:val="24"/>
                                <w:szCs w:val="24"/>
                              </w:rPr>
                            </w:pPr>
                            <w:r>
                              <w:rPr>
                                <w:rFonts w:eastAsiaTheme="majorEastAsia" w:cstheme="minorHAnsi"/>
                                <w:iCs/>
                                <w:sz w:val="24"/>
                                <w:szCs w:val="24"/>
                              </w:rPr>
                              <w:t>You might also search the following terms:</w:t>
                            </w:r>
                          </w:p>
                          <w:p w14:paraId="2CD73593" w14:textId="0DD2DCBE" w:rsidR="00716BA8" w:rsidRDefault="00FA1E06" w:rsidP="00716BA8">
                            <w:pPr>
                              <w:pStyle w:val="ListParagraph"/>
                              <w:numPr>
                                <w:ilvl w:val="1"/>
                                <w:numId w:val="10"/>
                              </w:numPr>
                              <w:rPr>
                                <w:rFonts w:eastAsiaTheme="majorEastAsia" w:cstheme="minorHAnsi"/>
                                <w:iCs/>
                                <w:sz w:val="24"/>
                                <w:szCs w:val="24"/>
                              </w:rPr>
                            </w:pPr>
                            <w:r>
                              <w:rPr>
                                <w:rFonts w:eastAsiaTheme="majorEastAsia" w:cstheme="minorHAnsi"/>
                                <w:iCs/>
                                <w:sz w:val="24"/>
                                <w:szCs w:val="24"/>
                              </w:rPr>
                              <w:t>Joseph Brown</w:t>
                            </w:r>
                            <w:r w:rsidR="00716BA8">
                              <w:rPr>
                                <w:rFonts w:eastAsiaTheme="majorEastAsia" w:cstheme="minorHAnsi"/>
                                <w:iCs/>
                                <w:sz w:val="24"/>
                                <w:szCs w:val="24"/>
                              </w:rPr>
                              <w:t xml:space="preserve"> convicted</w:t>
                            </w:r>
                          </w:p>
                          <w:p w14:paraId="49E97CB8" w14:textId="095D5404" w:rsidR="00716BA8" w:rsidRDefault="00FA1E06" w:rsidP="00716BA8">
                            <w:pPr>
                              <w:pStyle w:val="ListParagraph"/>
                              <w:numPr>
                                <w:ilvl w:val="1"/>
                                <w:numId w:val="10"/>
                              </w:numPr>
                              <w:rPr>
                                <w:rFonts w:eastAsiaTheme="majorEastAsia" w:cstheme="minorHAnsi"/>
                                <w:iCs/>
                                <w:sz w:val="24"/>
                                <w:szCs w:val="24"/>
                              </w:rPr>
                            </w:pPr>
                            <w:r>
                              <w:rPr>
                                <w:rFonts w:eastAsiaTheme="majorEastAsia" w:cstheme="minorHAnsi"/>
                                <w:iCs/>
                                <w:sz w:val="24"/>
                                <w:szCs w:val="24"/>
                              </w:rPr>
                              <w:t>Joseph Brown</w:t>
                            </w:r>
                            <w:r w:rsidR="00716BA8">
                              <w:rPr>
                                <w:rFonts w:eastAsiaTheme="majorEastAsia" w:cstheme="minorHAnsi"/>
                                <w:iCs/>
                                <w:sz w:val="24"/>
                                <w:szCs w:val="24"/>
                              </w:rPr>
                              <w:t xml:space="preserve"> crown court</w:t>
                            </w:r>
                          </w:p>
                          <w:p w14:paraId="1609257C" w14:textId="38AD8CF1" w:rsidR="00716BA8" w:rsidRDefault="00B66D7F" w:rsidP="00716BA8">
                            <w:pPr>
                              <w:pStyle w:val="ListParagraph"/>
                              <w:numPr>
                                <w:ilvl w:val="1"/>
                                <w:numId w:val="10"/>
                              </w:numPr>
                              <w:rPr>
                                <w:rFonts w:eastAsiaTheme="majorEastAsia" w:cstheme="minorHAnsi"/>
                                <w:iCs/>
                                <w:sz w:val="24"/>
                                <w:szCs w:val="24"/>
                              </w:rPr>
                            </w:pPr>
                            <w:r>
                              <w:rPr>
                                <w:rFonts w:eastAsiaTheme="majorEastAsia" w:cstheme="minorHAnsi"/>
                                <w:iCs/>
                                <w:sz w:val="24"/>
                                <w:szCs w:val="24"/>
                              </w:rPr>
                              <w:t>Joseph Brown</w:t>
                            </w:r>
                            <w:r w:rsidR="00716BA8">
                              <w:rPr>
                                <w:rFonts w:eastAsiaTheme="majorEastAsia" w:cstheme="minorHAnsi"/>
                                <w:iCs/>
                                <w:sz w:val="24"/>
                                <w:szCs w:val="24"/>
                              </w:rPr>
                              <w:t xml:space="preserve"> magistrates court</w:t>
                            </w:r>
                          </w:p>
                          <w:p w14:paraId="7504DABB" w14:textId="1B621294" w:rsidR="00B66D7F" w:rsidRDefault="00B66D7F" w:rsidP="00716BA8">
                            <w:pPr>
                              <w:pStyle w:val="ListParagraph"/>
                              <w:numPr>
                                <w:ilvl w:val="1"/>
                                <w:numId w:val="10"/>
                              </w:numPr>
                              <w:rPr>
                                <w:rFonts w:eastAsiaTheme="majorEastAsia" w:cstheme="minorHAnsi"/>
                                <w:iCs/>
                                <w:sz w:val="24"/>
                                <w:szCs w:val="24"/>
                              </w:rPr>
                            </w:pPr>
                            <w:r>
                              <w:rPr>
                                <w:rFonts w:eastAsiaTheme="majorEastAsia" w:cstheme="minorHAnsi"/>
                                <w:iCs/>
                                <w:sz w:val="24"/>
                                <w:szCs w:val="24"/>
                              </w:rPr>
                              <w:t>Joseph Brown Botswana</w:t>
                            </w:r>
                          </w:p>
                          <w:p w14:paraId="71F9F1F7" w14:textId="359EF1F1" w:rsidR="00716BA8" w:rsidRPr="00716BA8" w:rsidRDefault="00716BA8" w:rsidP="00E55351">
                            <w:pPr>
                              <w:pStyle w:val="ListParagraph"/>
                              <w:numPr>
                                <w:ilvl w:val="0"/>
                                <w:numId w:val="10"/>
                              </w:numPr>
                              <w:rPr>
                                <w:rFonts w:eastAsiaTheme="majorEastAsia" w:cstheme="minorHAnsi"/>
                                <w:iCs/>
                                <w:sz w:val="24"/>
                                <w:szCs w:val="24"/>
                              </w:rPr>
                            </w:pPr>
                            <w:r w:rsidRPr="00E55351">
                              <w:rPr>
                                <w:rFonts w:eastAsiaTheme="majorEastAsia" w:cstheme="minorHAnsi"/>
                                <w:iCs/>
                                <w:sz w:val="24"/>
                                <w:szCs w:val="24"/>
                              </w:rPr>
                              <w:t xml:space="preserve">You </w:t>
                            </w:r>
                            <w:r w:rsidR="00B66D7F">
                              <w:rPr>
                                <w:rFonts w:eastAsiaTheme="majorEastAsia" w:cstheme="minorHAnsi"/>
                                <w:iCs/>
                                <w:sz w:val="24"/>
                                <w:szCs w:val="24"/>
                              </w:rPr>
                              <w:t>could also</w:t>
                            </w:r>
                            <w:r w:rsidRPr="00E55351">
                              <w:rPr>
                                <w:rFonts w:eastAsiaTheme="majorEastAsia" w:cstheme="minorHAnsi"/>
                                <w:iCs/>
                                <w:sz w:val="24"/>
                                <w:szCs w:val="24"/>
                              </w:rPr>
                              <w:t xml:space="preserve"> search for </w:t>
                            </w:r>
                            <w:r w:rsidR="00B66D7F">
                              <w:rPr>
                                <w:rFonts w:eastAsiaTheme="majorEastAsia" w:cstheme="minorHAnsi"/>
                                <w:iCs/>
                                <w:sz w:val="24"/>
                                <w:szCs w:val="24"/>
                              </w:rPr>
                              <w:t>Joseph Brown</w:t>
                            </w:r>
                            <w:r w:rsidRPr="00E55351">
                              <w:rPr>
                                <w:rFonts w:eastAsiaTheme="majorEastAsia" w:cstheme="minorHAnsi"/>
                                <w:iCs/>
                                <w:sz w:val="24"/>
                                <w:szCs w:val="24"/>
                              </w:rPr>
                              <w:t xml:space="preserve"> on LinkedIn and check who</w:t>
                            </w:r>
                            <w:r w:rsidR="001351DC" w:rsidRPr="00E55351">
                              <w:rPr>
                                <w:rFonts w:eastAsiaTheme="majorEastAsia" w:cstheme="minorHAnsi"/>
                                <w:iCs/>
                                <w:sz w:val="24"/>
                                <w:szCs w:val="24"/>
                              </w:rPr>
                              <w:t xml:space="preserve"> </w:t>
                            </w:r>
                            <w:r w:rsidR="00B66D7F">
                              <w:rPr>
                                <w:rFonts w:eastAsiaTheme="majorEastAsia" w:cstheme="minorHAnsi"/>
                                <w:iCs/>
                                <w:sz w:val="24"/>
                                <w:szCs w:val="24"/>
                              </w:rPr>
                              <w:t>he</w:t>
                            </w:r>
                            <w:r w:rsidRPr="00E55351">
                              <w:rPr>
                                <w:rFonts w:eastAsiaTheme="majorEastAsia" w:cstheme="minorHAnsi"/>
                                <w:iCs/>
                                <w:sz w:val="24"/>
                                <w:szCs w:val="24"/>
                              </w:rPr>
                              <w:t xml:space="preserve"> ha</w:t>
                            </w:r>
                            <w:r w:rsidR="00B66D7F">
                              <w:rPr>
                                <w:rFonts w:eastAsiaTheme="majorEastAsia" w:cstheme="minorHAnsi"/>
                                <w:iCs/>
                                <w:sz w:val="24"/>
                                <w:szCs w:val="24"/>
                              </w:rPr>
                              <w:t>s</w:t>
                            </w:r>
                            <w:r w:rsidRPr="00E55351">
                              <w:rPr>
                                <w:rFonts w:eastAsiaTheme="majorEastAsia" w:cstheme="minorHAnsi"/>
                                <w:iCs/>
                                <w:sz w:val="24"/>
                                <w:szCs w:val="24"/>
                              </w:rPr>
                              <w:t xml:space="preserve"> </w:t>
                            </w:r>
                            <w:r w:rsidR="001351DC" w:rsidRPr="00E55351">
                              <w:rPr>
                                <w:rFonts w:eastAsiaTheme="majorEastAsia" w:cstheme="minorHAnsi"/>
                                <w:iCs/>
                                <w:sz w:val="24"/>
                                <w:szCs w:val="24"/>
                              </w:rPr>
                              <w:t>identified</w:t>
                            </w:r>
                            <w:r w:rsidRPr="00E55351">
                              <w:rPr>
                                <w:rFonts w:eastAsiaTheme="majorEastAsia" w:cstheme="minorHAnsi"/>
                                <w:iCs/>
                                <w:sz w:val="24"/>
                                <w:szCs w:val="24"/>
                              </w:rPr>
                              <w:t xml:space="preserve"> as</w:t>
                            </w:r>
                            <w:r w:rsidR="00F118DC">
                              <w:rPr>
                                <w:rFonts w:eastAsiaTheme="majorEastAsia" w:cstheme="minorHAnsi"/>
                                <w:iCs/>
                                <w:sz w:val="24"/>
                                <w:szCs w:val="24"/>
                              </w:rPr>
                              <w:t xml:space="preserve"> </w:t>
                            </w:r>
                            <w:r w:rsidRPr="00E55351">
                              <w:rPr>
                                <w:rFonts w:eastAsiaTheme="majorEastAsia" w:cstheme="minorHAnsi"/>
                                <w:iCs/>
                                <w:sz w:val="24"/>
                                <w:szCs w:val="24"/>
                              </w:rPr>
                              <w:t xml:space="preserve">previous employers against the employment </w:t>
                            </w:r>
                            <w:r w:rsidR="001351DC" w:rsidRPr="00E55351">
                              <w:rPr>
                                <w:rFonts w:eastAsiaTheme="majorEastAsia" w:cstheme="minorHAnsi"/>
                                <w:iCs/>
                                <w:sz w:val="24"/>
                                <w:szCs w:val="24"/>
                              </w:rPr>
                              <w:t>history</w:t>
                            </w:r>
                            <w:r w:rsidRPr="00E55351">
                              <w:rPr>
                                <w:rFonts w:eastAsiaTheme="majorEastAsia" w:cstheme="minorHAnsi"/>
                                <w:iCs/>
                                <w:sz w:val="24"/>
                                <w:szCs w:val="24"/>
                              </w:rPr>
                              <w:t xml:space="preserve"> </w:t>
                            </w:r>
                            <w:bookmarkStart w:id="2" w:name="_Hlk109127503"/>
                            <w:r w:rsidR="00B66D7F">
                              <w:rPr>
                                <w:rFonts w:eastAsiaTheme="majorEastAsia" w:cstheme="minorHAnsi"/>
                                <w:iCs/>
                                <w:sz w:val="24"/>
                                <w:szCs w:val="24"/>
                              </w:rPr>
                              <w:t>he</w:t>
                            </w:r>
                            <w:r w:rsidRPr="00E55351">
                              <w:rPr>
                                <w:rFonts w:eastAsiaTheme="majorEastAsia" w:cstheme="minorHAnsi"/>
                                <w:iCs/>
                                <w:sz w:val="24"/>
                                <w:szCs w:val="24"/>
                              </w:rPr>
                              <w:t xml:space="preserve"> </w:t>
                            </w:r>
                            <w:bookmarkEnd w:id="2"/>
                            <w:r w:rsidRPr="00E55351">
                              <w:rPr>
                                <w:rFonts w:eastAsiaTheme="majorEastAsia" w:cstheme="minorHAnsi"/>
                                <w:iCs/>
                                <w:sz w:val="24"/>
                                <w:szCs w:val="24"/>
                              </w:rPr>
                              <w:t>ha</w:t>
                            </w:r>
                            <w:r w:rsidR="00B66D7F">
                              <w:rPr>
                                <w:rFonts w:eastAsiaTheme="majorEastAsia" w:cstheme="minorHAnsi"/>
                                <w:iCs/>
                                <w:sz w:val="24"/>
                                <w:szCs w:val="24"/>
                              </w:rPr>
                              <w:t>s</w:t>
                            </w:r>
                            <w:r w:rsidRPr="00E55351">
                              <w:rPr>
                                <w:rFonts w:eastAsiaTheme="majorEastAsia" w:cstheme="minorHAnsi"/>
                                <w:iCs/>
                                <w:sz w:val="24"/>
                                <w:szCs w:val="24"/>
                              </w:rPr>
                              <w:t xml:space="preserve"> provided on </w:t>
                            </w:r>
                            <w:r w:rsidR="00B66D7F">
                              <w:rPr>
                                <w:rFonts w:eastAsiaTheme="majorEastAsia" w:cstheme="minorHAnsi"/>
                                <w:iCs/>
                                <w:sz w:val="24"/>
                                <w:szCs w:val="24"/>
                              </w:rPr>
                              <w:t>his</w:t>
                            </w:r>
                            <w:r w:rsidRPr="00E55351">
                              <w:rPr>
                                <w:rFonts w:eastAsiaTheme="majorEastAsia" w:cstheme="minorHAnsi"/>
                                <w:iCs/>
                                <w:sz w:val="24"/>
                                <w:szCs w:val="24"/>
                              </w:rPr>
                              <w:t xml:space="preserve"> </w:t>
                            </w:r>
                            <w:r w:rsidR="001351DC" w:rsidRPr="00E55351">
                              <w:rPr>
                                <w:rFonts w:eastAsiaTheme="majorEastAsia" w:cstheme="minorHAnsi"/>
                                <w:iCs/>
                                <w:sz w:val="24"/>
                                <w:szCs w:val="24"/>
                              </w:rPr>
                              <w:t>application form, a</w:t>
                            </w:r>
                            <w:r w:rsidR="007B4E31">
                              <w:rPr>
                                <w:rFonts w:eastAsiaTheme="majorEastAsia" w:cstheme="minorHAnsi"/>
                                <w:iCs/>
                                <w:sz w:val="24"/>
                                <w:szCs w:val="24"/>
                              </w:rPr>
                              <w:t>long with</w:t>
                            </w:r>
                            <w:r w:rsidR="001351DC" w:rsidRPr="00E55351">
                              <w:rPr>
                                <w:rFonts w:eastAsiaTheme="majorEastAsia" w:cstheme="minorHAnsi"/>
                                <w:iCs/>
                                <w:sz w:val="24"/>
                                <w:szCs w:val="24"/>
                              </w:rPr>
                              <w:t xml:space="preserve"> </w:t>
                            </w:r>
                            <w:r w:rsidR="00F118DC">
                              <w:rPr>
                                <w:rFonts w:eastAsiaTheme="majorEastAsia" w:cstheme="minorHAnsi"/>
                                <w:iCs/>
                                <w:sz w:val="24"/>
                                <w:szCs w:val="24"/>
                              </w:rPr>
                              <w:t xml:space="preserve">a comparison of </w:t>
                            </w:r>
                            <w:r w:rsidR="001351DC" w:rsidRPr="00E55351">
                              <w:rPr>
                                <w:rFonts w:eastAsiaTheme="majorEastAsia" w:cstheme="minorHAnsi"/>
                                <w:iCs/>
                                <w:sz w:val="24"/>
                                <w:szCs w:val="24"/>
                              </w:rPr>
                              <w:t>the employment dates stated</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A1AB0E6" id="_x0000_s1027" style="position:absolute;margin-left:0;margin-top:9.85pt;width:215.35pt;height:725.45pt;rotation:90;z-index:251667456;visibility:visible;mso-wrap-style:square;mso-width-percent:0;mso-height-percent:0;mso-wrap-distance-left:10.8pt;mso-wrap-distance-top:7.2pt;mso-wrap-distance-right:10.8pt;mso-wrap-distance-bottom:7.2pt;mso-position-horizontal:lef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" o:allowincell="f" fillcolor="#f4b083 [1941]" stroked="f">
                <v:textbox>
                  <w:txbxContent>
                    <w:p w14:paraId="4C4B34E2" w14:textId="2B67410F" w:rsidR="007104F0" w:rsidRPr="00716BA8" w:rsidRDefault="000555F6" w:rsidP="006B2F52">
                      <w:pPr>
                        <w:rPr>
                          <w:rFonts w:eastAsiaTheme="majorEastAsia" w:cstheme="minorHAnsi"/>
                          <w:iCs/>
                          <w:sz w:val="24"/>
                          <w:szCs w:val="24"/>
                        </w:rPr>
                      </w:pPr>
                      <w:r w:rsidRPr="00716BA8">
                        <w:rPr>
                          <w:rFonts w:eastAsiaTheme="majorEastAsia" w:cstheme="minorHAnsi"/>
                          <w:iCs/>
                          <w:sz w:val="24"/>
                          <w:szCs w:val="24"/>
                        </w:rPr>
                        <w:t>Example</w:t>
                      </w:r>
                    </w:p>
                    <w:p w14:paraId="3337A9ED" w14:textId="3DD990F5" w:rsidR="000555F6" w:rsidRPr="00716BA8" w:rsidRDefault="000555F6" w:rsidP="000555F6">
                      <w:pPr>
                        <w:pStyle w:val="ListParagraph"/>
                        <w:numPr>
                          <w:ilvl w:val="0"/>
                          <w:numId w:val="10"/>
                        </w:numPr>
                        <w:rPr>
                          <w:rFonts w:eastAsiaTheme="majorEastAsia" w:cstheme="minorHAnsi"/>
                          <w:iCs/>
                          <w:sz w:val="24"/>
                          <w:szCs w:val="24"/>
                        </w:rPr>
                      </w:pPr>
                      <w:r w:rsidRPr="00716BA8">
                        <w:rPr>
                          <w:rFonts w:eastAsiaTheme="majorEastAsia" w:cstheme="minorHAnsi"/>
                          <w:iCs/>
                          <w:sz w:val="24"/>
                          <w:szCs w:val="24"/>
                        </w:rPr>
                        <w:t xml:space="preserve">You have shortlisted </w:t>
                      </w:r>
                      <w:bookmarkStart w:id="3" w:name="_Hlk109659504"/>
                      <w:r w:rsidR="00FA1E06">
                        <w:rPr>
                          <w:rFonts w:eastAsiaTheme="majorEastAsia" w:cstheme="minorHAnsi"/>
                          <w:iCs/>
                          <w:sz w:val="24"/>
                          <w:szCs w:val="24"/>
                        </w:rPr>
                        <w:t>Joseph Brown</w:t>
                      </w:r>
                      <w:r w:rsidR="00B66D7F">
                        <w:rPr>
                          <w:rFonts w:eastAsiaTheme="majorEastAsia" w:cstheme="minorHAnsi"/>
                          <w:iCs/>
                          <w:sz w:val="24"/>
                          <w:szCs w:val="24"/>
                        </w:rPr>
                        <w:t xml:space="preserve"> – his application form was discussed in session 2</w:t>
                      </w:r>
                      <w:r w:rsidR="0051793D">
                        <w:rPr>
                          <w:rFonts w:eastAsiaTheme="majorEastAsia" w:cstheme="minorHAnsi"/>
                          <w:iCs/>
                          <w:sz w:val="24"/>
                          <w:szCs w:val="24"/>
                        </w:rPr>
                        <w:t>.</w:t>
                      </w:r>
                      <w:r w:rsidRPr="00716BA8">
                        <w:rPr>
                          <w:rFonts w:eastAsiaTheme="majorEastAsia" w:cstheme="minorHAnsi"/>
                          <w:iCs/>
                          <w:sz w:val="24"/>
                          <w:szCs w:val="24"/>
                        </w:rPr>
                        <w:t xml:space="preserve"> </w:t>
                      </w:r>
                      <w:bookmarkEnd w:id="3"/>
                    </w:p>
                    <w:p w14:paraId="6828711F" w14:textId="19E91E7E" w:rsidR="000555F6" w:rsidRPr="00716BA8" w:rsidRDefault="000555F6" w:rsidP="000555F6">
                      <w:pPr>
                        <w:pStyle w:val="ListParagraph"/>
                        <w:numPr>
                          <w:ilvl w:val="0"/>
                          <w:numId w:val="10"/>
                        </w:numPr>
                        <w:rPr>
                          <w:rFonts w:eastAsiaTheme="majorEastAsia" w:cstheme="minorHAnsi"/>
                          <w:iCs/>
                          <w:sz w:val="24"/>
                          <w:szCs w:val="24"/>
                        </w:rPr>
                      </w:pPr>
                      <w:r w:rsidRPr="00716BA8">
                        <w:rPr>
                          <w:rFonts w:eastAsiaTheme="majorEastAsia" w:cstheme="minorHAnsi"/>
                          <w:iCs/>
                          <w:sz w:val="24"/>
                          <w:szCs w:val="24"/>
                        </w:rPr>
                        <w:t>You email the criminal history / suitability questionnaire to h</w:t>
                      </w:r>
                      <w:r w:rsidR="00FA1E06">
                        <w:rPr>
                          <w:rFonts w:eastAsiaTheme="majorEastAsia" w:cstheme="minorHAnsi"/>
                          <w:iCs/>
                          <w:sz w:val="24"/>
                          <w:szCs w:val="24"/>
                        </w:rPr>
                        <w:t>im</w:t>
                      </w:r>
                      <w:r w:rsidRPr="00716BA8">
                        <w:rPr>
                          <w:rFonts w:eastAsiaTheme="majorEastAsia" w:cstheme="minorHAnsi"/>
                          <w:iCs/>
                          <w:sz w:val="24"/>
                          <w:szCs w:val="24"/>
                        </w:rPr>
                        <w:t>, requesting that this is returned at least 2 days prior to interview</w:t>
                      </w:r>
                    </w:p>
                    <w:p w14:paraId="033BE90F" w14:textId="3D0D9FB4" w:rsidR="000555F6" w:rsidRDefault="000555F6" w:rsidP="000555F6">
                      <w:pPr>
                        <w:pStyle w:val="ListParagraph"/>
                        <w:numPr>
                          <w:ilvl w:val="0"/>
                          <w:numId w:val="10"/>
                        </w:numPr>
                        <w:rPr>
                          <w:rFonts w:eastAsiaTheme="majorEastAsia" w:cstheme="minorHAnsi"/>
                          <w:iCs/>
                          <w:sz w:val="24"/>
                          <w:szCs w:val="24"/>
                        </w:rPr>
                      </w:pPr>
                      <w:r w:rsidRPr="00716BA8">
                        <w:rPr>
                          <w:rFonts w:eastAsiaTheme="majorEastAsia" w:cstheme="minorHAnsi"/>
                          <w:iCs/>
                          <w:sz w:val="24"/>
                          <w:szCs w:val="24"/>
                        </w:rPr>
                        <w:t xml:space="preserve">You </w:t>
                      </w:r>
                      <w:r w:rsidR="00716BA8">
                        <w:rPr>
                          <w:rFonts w:eastAsiaTheme="majorEastAsia" w:cstheme="minorHAnsi"/>
                          <w:iCs/>
                          <w:sz w:val="24"/>
                          <w:szCs w:val="24"/>
                        </w:rPr>
                        <w:t>Google (or whichever search engine you use) ‘</w:t>
                      </w:r>
                      <w:r w:rsidR="00FA1E06">
                        <w:rPr>
                          <w:rFonts w:eastAsiaTheme="majorEastAsia" w:cstheme="minorHAnsi"/>
                          <w:iCs/>
                          <w:sz w:val="24"/>
                          <w:szCs w:val="24"/>
                        </w:rPr>
                        <w:t>Joseph Brown</w:t>
                      </w:r>
                      <w:r w:rsidR="00716BA8">
                        <w:rPr>
                          <w:rFonts w:eastAsiaTheme="majorEastAsia" w:cstheme="minorHAnsi"/>
                          <w:iCs/>
                          <w:sz w:val="24"/>
                          <w:szCs w:val="24"/>
                        </w:rPr>
                        <w:t xml:space="preserve">’ </w:t>
                      </w:r>
                      <w:r w:rsidR="00B66D7F">
                        <w:rPr>
                          <w:rFonts w:eastAsiaTheme="majorEastAsia" w:cstheme="minorHAnsi"/>
                          <w:iCs/>
                          <w:sz w:val="24"/>
                          <w:szCs w:val="24"/>
                        </w:rPr>
                        <w:t xml:space="preserve">(and perhaps Jo Brown) </w:t>
                      </w:r>
                      <w:r w:rsidR="00716BA8">
                        <w:rPr>
                          <w:rFonts w:eastAsiaTheme="majorEastAsia" w:cstheme="minorHAnsi"/>
                          <w:iCs/>
                          <w:sz w:val="24"/>
                          <w:szCs w:val="24"/>
                        </w:rPr>
                        <w:t>to see what pops up</w:t>
                      </w:r>
                    </w:p>
                    <w:p w14:paraId="2E734D33" w14:textId="4D897195" w:rsidR="00716BA8" w:rsidRDefault="00716BA8" w:rsidP="000555F6">
                      <w:pPr>
                        <w:pStyle w:val="ListParagraph"/>
                        <w:numPr>
                          <w:ilvl w:val="0"/>
                          <w:numId w:val="10"/>
                        </w:numPr>
                        <w:rPr>
                          <w:rFonts w:eastAsiaTheme="majorEastAsia" w:cstheme="minorHAnsi"/>
                          <w:iCs/>
                          <w:sz w:val="24"/>
                          <w:szCs w:val="24"/>
                        </w:rPr>
                      </w:pPr>
                      <w:r>
                        <w:rPr>
                          <w:rFonts w:eastAsiaTheme="majorEastAsia" w:cstheme="minorHAnsi"/>
                          <w:iCs/>
                          <w:sz w:val="24"/>
                          <w:szCs w:val="24"/>
                        </w:rPr>
                        <w:t>You might also search the following terms:</w:t>
                      </w:r>
                    </w:p>
                    <w:p w14:paraId="2CD73593" w14:textId="0DD2DCBE" w:rsidR="00716BA8" w:rsidRDefault="00FA1E06" w:rsidP="00716BA8">
                      <w:pPr>
                        <w:pStyle w:val="ListParagraph"/>
                        <w:numPr>
                          <w:ilvl w:val="1"/>
                          <w:numId w:val="10"/>
                        </w:numPr>
                        <w:rPr>
                          <w:rFonts w:eastAsiaTheme="majorEastAsia" w:cstheme="minorHAnsi"/>
                          <w:iCs/>
                          <w:sz w:val="24"/>
                          <w:szCs w:val="24"/>
                        </w:rPr>
                      </w:pPr>
                      <w:r>
                        <w:rPr>
                          <w:rFonts w:eastAsiaTheme="majorEastAsia" w:cstheme="minorHAnsi"/>
                          <w:iCs/>
                          <w:sz w:val="24"/>
                          <w:szCs w:val="24"/>
                        </w:rPr>
                        <w:t>Joseph Brown</w:t>
                      </w:r>
                      <w:r w:rsidR="00716BA8">
                        <w:rPr>
                          <w:rFonts w:eastAsiaTheme="majorEastAsia" w:cstheme="minorHAnsi"/>
                          <w:iCs/>
                          <w:sz w:val="24"/>
                          <w:szCs w:val="24"/>
                        </w:rPr>
                        <w:t xml:space="preserve"> convicted</w:t>
                      </w:r>
                    </w:p>
                    <w:p w14:paraId="49E97CB8" w14:textId="095D5404" w:rsidR="00716BA8" w:rsidRDefault="00FA1E06" w:rsidP="00716BA8">
                      <w:pPr>
                        <w:pStyle w:val="ListParagraph"/>
                        <w:numPr>
                          <w:ilvl w:val="1"/>
                          <w:numId w:val="10"/>
                        </w:numPr>
                        <w:rPr>
                          <w:rFonts w:eastAsiaTheme="majorEastAsia" w:cstheme="minorHAnsi"/>
                          <w:iCs/>
                          <w:sz w:val="24"/>
                          <w:szCs w:val="24"/>
                        </w:rPr>
                      </w:pPr>
                      <w:r>
                        <w:rPr>
                          <w:rFonts w:eastAsiaTheme="majorEastAsia" w:cstheme="minorHAnsi"/>
                          <w:iCs/>
                          <w:sz w:val="24"/>
                          <w:szCs w:val="24"/>
                        </w:rPr>
                        <w:t>Joseph Brown</w:t>
                      </w:r>
                      <w:r w:rsidR="00716BA8">
                        <w:rPr>
                          <w:rFonts w:eastAsiaTheme="majorEastAsia" w:cstheme="minorHAnsi"/>
                          <w:iCs/>
                          <w:sz w:val="24"/>
                          <w:szCs w:val="24"/>
                        </w:rPr>
                        <w:t xml:space="preserve"> crown court</w:t>
                      </w:r>
                    </w:p>
                    <w:p w14:paraId="1609257C" w14:textId="38AD8CF1" w:rsidR="00716BA8" w:rsidRDefault="00B66D7F" w:rsidP="00716BA8">
                      <w:pPr>
                        <w:pStyle w:val="ListParagraph"/>
                        <w:numPr>
                          <w:ilvl w:val="1"/>
                          <w:numId w:val="10"/>
                        </w:numPr>
                        <w:rPr>
                          <w:rFonts w:eastAsiaTheme="majorEastAsia" w:cstheme="minorHAnsi"/>
                          <w:iCs/>
                          <w:sz w:val="24"/>
                          <w:szCs w:val="24"/>
                        </w:rPr>
                      </w:pPr>
                      <w:r>
                        <w:rPr>
                          <w:rFonts w:eastAsiaTheme="majorEastAsia" w:cstheme="minorHAnsi"/>
                          <w:iCs/>
                          <w:sz w:val="24"/>
                          <w:szCs w:val="24"/>
                        </w:rPr>
                        <w:t>Joseph Brown</w:t>
                      </w:r>
                      <w:r w:rsidR="00716BA8">
                        <w:rPr>
                          <w:rFonts w:eastAsiaTheme="majorEastAsia" w:cstheme="minorHAnsi"/>
                          <w:iCs/>
                          <w:sz w:val="24"/>
                          <w:szCs w:val="24"/>
                        </w:rPr>
                        <w:t xml:space="preserve"> magistrates court</w:t>
                      </w:r>
                    </w:p>
                    <w:p w14:paraId="7504DABB" w14:textId="1B621294" w:rsidR="00B66D7F" w:rsidRDefault="00B66D7F" w:rsidP="00716BA8">
                      <w:pPr>
                        <w:pStyle w:val="ListParagraph"/>
                        <w:numPr>
                          <w:ilvl w:val="1"/>
                          <w:numId w:val="10"/>
                        </w:numPr>
                        <w:rPr>
                          <w:rFonts w:eastAsiaTheme="majorEastAsia" w:cstheme="minorHAnsi"/>
                          <w:iCs/>
                          <w:sz w:val="24"/>
                          <w:szCs w:val="24"/>
                        </w:rPr>
                      </w:pPr>
                      <w:r>
                        <w:rPr>
                          <w:rFonts w:eastAsiaTheme="majorEastAsia" w:cstheme="minorHAnsi"/>
                          <w:iCs/>
                          <w:sz w:val="24"/>
                          <w:szCs w:val="24"/>
                        </w:rPr>
                        <w:t>Joseph Brown Botswana</w:t>
                      </w:r>
                    </w:p>
                    <w:p w14:paraId="71F9F1F7" w14:textId="359EF1F1" w:rsidR="00716BA8" w:rsidRPr="00716BA8" w:rsidRDefault="00716BA8" w:rsidP="00E55351">
                      <w:pPr>
                        <w:pStyle w:val="ListParagraph"/>
                        <w:numPr>
                          <w:ilvl w:val="0"/>
                          <w:numId w:val="10"/>
                        </w:numPr>
                        <w:rPr>
                          <w:rFonts w:eastAsiaTheme="majorEastAsia" w:cstheme="minorHAnsi"/>
                          <w:iCs/>
                          <w:sz w:val="24"/>
                          <w:szCs w:val="24"/>
                        </w:rPr>
                      </w:pPr>
                      <w:r w:rsidRPr="00E55351">
                        <w:rPr>
                          <w:rFonts w:eastAsiaTheme="majorEastAsia" w:cstheme="minorHAnsi"/>
                          <w:iCs/>
                          <w:sz w:val="24"/>
                          <w:szCs w:val="24"/>
                        </w:rPr>
                        <w:t xml:space="preserve">You </w:t>
                      </w:r>
                      <w:r w:rsidR="00B66D7F">
                        <w:rPr>
                          <w:rFonts w:eastAsiaTheme="majorEastAsia" w:cstheme="minorHAnsi"/>
                          <w:iCs/>
                          <w:sz w:val="24"/>
                          <w:szCs w:val="24"/>
                        </w:rPr>
                        <w:t>could also</w:t>
                      </w:r>
                      <w:r w:rsidRPr="00E55351">
                        <w:rPr>
                          <w:rFonts w:eastAsiaTheme="majorEastAsia" w:cstheme="minorHAnsi"/>
                          <w:iCs/>
                          <w:sz w:val="24"/>
                          <w:szCs w:val="24"/>
                        </w:rPr>
                        <w:t xml:space="preserve"> search for </w:t>
                      </w:r>
                      <w:r w:rsidR="00B66D7F">
                        <w:rPr>
                          <w:rFonts w:eastAsiaTheme="majorEastAsia" w:cstheme="minorHAnsi"/>
                          <w:iCs/>
                          <w:sz w:val="24"/>
                          <w:szCs w:val="24"/>
                        </w:rPr>
                        <w:t>Joseph Brown</w:t>
                      </w:r>
                      <w:r w:rsidRPr="00E55351">
                        <w:rPr>
                          <w:rFonts w:eastAsiaTheme="majorEastAsia" w:cstheme="minorHAnsi"/>
                          <w:iCs/>
                          <w:sz w:val="24"/>
                          <w:szCs w:val="24"/>
                        </w:rPr>
                        <w:t xml:space="preserve"> on LinkedIn and check who</w:t>
                      </w:r>
                      <w:r w:rsidR="001351DC" w:rsidRPr="00E55351">
                        <w:rPr>
                          <w:rFonts w:eastAsiaTheme="majorEastAsia" w:cstheme="minorHAnsi"/>
                          <w:iCs/>
                          <w:sz w:val="24"/>
                          <w:szCs w:val="24"/>
                        </w:rPr>
                        <w:t xml:space="preserve"> </w:t>
                      </w:r>
                      <w:r w:rsidR="00B66D7F">
                        <w:rPr>
                          <w:rFonts w:eastAsiaTheme="majorEastAsia" w:cstheme="minorHAnsi"/>
                          <w:iCs/>
                          <w:sz w:val="24"/>
                          <w:szCs w:val="24"/>
                        </w:rPr>
                        <w:t>he</w:t>
                      </w:r>
                      <w:r w:rsidRPr="00E55351">
                        <w:rPr>
                          <w:rFonts w:eastAsiaTheme="majorEastAsia" w:cstheme="minorHAnsi"/>
                          <w:iCs/>
                          <w:sz w:val="24"/>
                          <w:szCs w:val="24"/>
                        </w:rPr>
                        <w:t xml:space="preserve"> ha</w:t>
                      </w:r>
                      <w:r w:rsidR="00B66D7F">
                        <w:rPr>
                          <w:rFonts w:eastAsiaTheme="majorEastAsia" w:cstheme="minorHAnsi"/>
                          <w:iCs/>
                          <w:sz w:val="24"/>
                          <w:szCs w:val="24"/>
                        </w:rPr>
                        <w:t>s</w:t>
                      </w:r>
                      <w:r w:rsidRPr="00E55351">
                        <w:rPr>
                          <w:rFonts w:eastAsiaTheme="majorEastAsia" w:cstheme="minorHAnsi"/>
                          <w:iCs/>
                          <w:sz w:val="24"/>
                          <w:szCs w:val="24"/>
                        </w:rPr>
                        <w:t xml:space="preserve"> </w:t>
                      </w:r>
                      <w:r w:rsidR="001351DC" w:rsidRPr="00E55351">
                        <w:rPr>
                          <w:rFonts w:eastAsiaTheme="majorEastAsia" w:cstheme="minorHAnsi"/>
                          <w:iCs/>
                          <w:sz w:val="24"/>
                          <w:szCs w:val="24"/>
                        </w:rPr>
                        <w:t>identified</w:t>
                      </w:r>
                      <w:r w:rsidRPr="00E55351">
                        <w:rPr>
                          <w:rFonts w:eastAsiaTheme="majorEastAsia" w:cstheme="minorHAnsi"/>
                          <w:iCs/>
                          <w:sz w:val="24"/>
                          <w:szCs w:val="24"/>
                        </w:rPr>
                        <w:t xml:space="preserve"> as</w:t>
                      </w:r>
                      <w:r w:rsidR="00F118DC">
                        <w:rPr>
                          <w:rFonts w:eastAsiaTheme="majorEastAsia" w:cstheme="minorHAnsi"/>
                          <w:iCs/>
                          <w:sz w:val="24"/>
                          <w:szCs w:val="24"/>
                        </w:rPr>
                        <w:t xml:space="preserve"> </w:t>
                      </w:r>
                      <w:r w:rsidRPr="00E55351">
                        <w:rPr>
                          <w:rFonts w:eastAsiaTheme="majorEastAsia" w:cstheme="minorHAnsi"/>
                          <w:iCs/>
                          <w:sz w:val="24"/>
                          <w:szCs w:val="24"/>
                        </w:rPr>
                        <w:t xml:space="preserve">previous employers against the employment </w:t>
                      </w:r>
                      <w:r w:rsidR="001351DC" w:rsidRPr="00E55351">
                        <w:rPr>
                          <w:rFonts w:eastAsiaTheme="majorEastAsia" w:cstheme="minorHAnsi"/>
                          <w:iCs/>
                          <w:sz w:val="24"/>
                          <w:szCs w:val="24"/>
                        </w:rPr>
                        <w:t>history</w:t>
                      </w:r>
                      <w:r w:rsidRPr="00E55351">
                        <w:rPr>
                          <w:rFonts w:eastAsiaTheme="majorEastAsia" w:cstheme="minorHAnsi"/>
                          <w:iCs/>
                          <w:sz w:val="24"/>
                          <w:szCs w:val="24"/>
                        </w:rPr>
                        <w:t xml:space="preserve"> </w:t>
                      </w:r>
                      <w:bookmarkStart w:id="4" w:name="_Hlk109127503"/>
                      <w:r w:rsidR="00B66D7F">
                        <w:rPr>
                          <w:rFonts w:eastAsiaTheme="majorEastAsia" w:cstheme="minorHAnsi"/>
                          <w:iCs/>
                          <w:sz w:val="24"/>
                          <w:szCs w:val="24"/>
                        </w:rPr>
                        <w:t>he</w:t>
                      </w:r>
                      <w:r w:rsidRPr="00E55351">
                        <w:rPr>
                          <w:rFonts w:eastAsiaTheme="majorEastAsia" w:cstheme="minorHAnsi"/>
                          <w:iCs/>
                          <w:sz w:val="24"/>
                          <w:szCs w:val="24"/>
                        </w:rPr>
                        <w:t xml:space="preserve"> </w:t>
                      </w:r>
                      <w:bookmarkEnd w:id="4"/>
                      <w:r w:rsidRPr="00E55351">
                        <w:rPr>
                          <w:rFonts w:eastAsiaTheme="majorEastAsia" w:cstheme="minorHAnsi"/>
                          <w:iCs/>
                          <w:sz w:val="24"/>
                          <w:szCs w:val="24"/>
                        </w:rPr>
                        <w:t>ha</w:t>
                      </w:r>
                      <w:r w:rsidR="00B66D7F">
                        <w:rPr>
                          <w:rFonts w:eastAsiaTheme="majorEastAsia" w:cstheme="minorHAnsi"/>
                          <w:iCs/>
                          <w:sz w:val="24"/>
                          <w:szCs w:val="24"/>
                        </w:rPr>
                        <w:t>s</w:t>
                      </w:r>
                      <w:r w:rsidRPr="00E55351">
                        <w:rPr>
                          <w:rFonts w:eastAsiaTheme="majorEastAsia" w:cstheme="minorHAnsi"/>
                          <w:iCs/>
                          <w:sz w:val="24"/>
                          <w:szCs w:val="24"/>
                        </w:rPr>
                        <w:t xml:space="preserve"> provided on </w:t>
                      </w:r>
                      <w:r w:rsidR="00B66D7F">
                        <w:rPr>
                          <w:rFonts w:eastAsiaTheme="majorEastAsia" w:cstheme="minorHAnsi"/>
                          <w:iCs/>
                          <w:sz w:val="24"/>
                          <w:szCs w:val="24"/>
                        </w:rPr>
                        <w:t>his</w:t>
                      </w:r>
                      <w:r w:rsidRPr="00E55351">
                        <w:rPr>
                          <w:rFonts w:eastAsiaTheme="majorEastAsia" w:cstheme="minorHAnsi"/>
                          <w:iCs/>
                          <w:sz w:val="24"/>
                          <w:szCs w:val="24"/>
                        </w:rPr>
                        <w:t xml:space="preserve"> </w:t>
                      </w:r>
                      <w:r w:rsidR="001351DC" w:rsidRPr="00E55351">
                        <w:rPr>
                          <w:rFonts w:eastAsiaTheme="majorEastAsia" w:cstheme="minorHAnsi"/>
                          <w:iCs/>
                          <w:sz w:val="24"/>
                          <w:szCs w:val="24"/>
                        </w:rPr>
                        <w:t>application form, a</w:t>
                      </w:r>
                      <w:r w:rsidR="007B4E31">
                        <w:rPr>
                          <w:rFonts w:eastAsiaTheme="majorEastAsia" w:cstheme="minorHAnsi"/>
                          <w:iCs/>
                          <w:sz w:val="24"/>
                          <w:szCs w:val="24"/>
                        </w:rPr>
                        <w:t>long with</w:t>
                      </w:r>
                      <w:r w:rsidR="001351DC" w:rsidRPr="00E55351">
                        <w:rPr>
                          <w:rFonts w:eastAsiaTheme="majorEastAsia" w:cstheme="minorHAnsi"/>
                          <w:iCs/>
                          <w:sz w:val="24"/>
                          <w:szCs w:val="24"/>
                        </w:rPr>
                        <w:t xml:space="preserve"> </w:t>
                      </w:r>
                      <w:r w:rsidR="00F118DC">
                        <w:rPr>
                          <w:rFonts w:eastAsiaTheme="majorEastAsia" w:cstheme="minorHAnsi"/>
                          <w:iCs/>
                          <w:sz w:val="24"/>
                          <w:szCs w:val="24"/>
                        </w:rPr>
                        <w:t xml:space="preserve">a comparison of </w:t>
                      </w:r>
                      <w:r w:rsidR="001351DC" w:rsidRPr="00E55351">
                        <w:rPr>
                          <w:rFonts w:eastAsiaTheme="majorEastAsia" w:cstheme="minorHAnsi"/>
                          <w:iCs/>
                          <w:sz w:val="24"/>
                          <w:szCs w:val="24"/>
                        </w:rPr>
                        <w:t>the employment dates stated</w:t>
                      </w:r>
                    </w:p>
                  </w:txbxContent>
                </v:textbox>
                <w10:wrap type="square" anchorx="margin" anchory="margin"/>
              </v:roundrect>
            </w:pict>
          </mc:Fallback>
        </mc:AlternateContent>
      </w:r>
      <w:r w:rsidR="007A626D">
        <w:t xml:space="preserve"> </w:t>
      </w:r>
      <w:r w:rsidR="00E55351">
        <w:rPr>
          <w:noProof/>
          <w:lang w:eastAsia="en-GB"/>
        </w:rPr>
        <mc:AlternateContent>
          <mc:Choice Requires="wps">
            <w:drawing>
              <wp:anchor distT="91440" distB="91440" distL="137160" distR="137160" simplePos="0" relativeHeight="251669504" behindDoc="0" locked="0" layoutInCell="0" allowOverlap="1" wp14:anchorId="194D3840" wp14:editId="5902E6C1">
                <wp:simplePos x="0" y="0"/>
                <wp:positionH relativeFrom="margin">
                  <wp:posOffset>0</wp:posOffset>
                </wp:positionH>
                <wp:positionV relativeFrom="margin">
                  <wp:posOffset>3230880</wp:posOffset>
                </wp:positionV>
                <wp:extent cx="2506980" cy="9774555"/>
                <wp:effectExtent l="4762" t="0" r="0" b="0"/>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06980" cy="9774555"/>
                        </a:xfrm>
                        <a:prstGeom prst="roundRect">
                          <a:avLst>
                            <a:gd name="adj" fmla="val 13032"/>
                          </a:avLst>
                        </a:prstGeom>
                        <a:solidFill>
                          <a:srgbClr val="ED7D31">
                            <a:lumMod val="60000"/>
                            <a:lumOff val="40000"/>
                          </a:srgbClr>
                        </a:solidFill>
                      </wps:spPr>
                      <wps:txbx>
                        <w:txbxContent>
                          <w:p w14:paraId="4A17B938" w14:textId="77777777" w:rsidR="00E55351" w:rsidRPr="00716BA8" w:rsidRDefault="00E55351" w:rsidP="00E55351">
                            <w:pPr>
                              <w:rPr>
                                <w:rFonts w:eastAsiaTheme="majorEastAsia" w:cstheme="minorHAnsi"/>
                                <w:iCs/>
                                <w:sz w:val="24"/>
                                <w:szCs w:val="24"/>
                              </w:rPr>
                            </w:pPr>
                            <w:r w:rsidRPr="00716BA8">
                              <w:rPr>
                                <w:rFonts w:eastAsiaTheme="majorEastAsia" w:cstheme="minorHAnsi"/>
                                <w:iCs/>
                                <w:sz w:val="24"/>
                                <w:szCs w:val="24"/>
                              </w:rPr>
                              <w:t>Example</w:t>
                            </w:r>
                          </w:p>
                          <w:p w14:paraId="0B297489" w14:textId="77777777" w:rsidR="00E55351" w:rsidRPr="00716BA8" w:rsidRDefault="00E55351" w:rsidP="00E55351">
                            <w:pPr>
                              <w:pStyle w:val="ListParagraph"/>
                              <w:numPr>
                                <w:ilvl w:val="0"/>
                                <w:numId w:val="10"/>
                              </w:numPr>
                              <w:rPr>
                                <w:rFonts w:eastAsiaTheme="majorEastAsia" w:cstheme="minorHAnsi"/>
                                <w:iCs/>
                                <w:sz w:val="24"/>
                                <w:szCs w:val="24"/>
                              </w:rPr>
                            </w:pPr>
                            <w:r w:rsidRPr="00716BA8">
                              <w:rPr>
                                <w:rFonts w:eastAsiaTheme="majorEastAsia" w:cstheme="minorHAnsi"/>
                                <w:iCs/>
                                <w:sz w:val="24"/>
                                <w:szCs w:val="24"/>
                              </w:rPr>
                              <w:t xml:space="preserve">You have shortlisted Carolyn Eyre </w:t>
                            </w:r>
                          </w:p>
                          <w:p w14:paraId="5068616B" w14:textId="77777777" w:rsidR="00E55351" w:rsidRPr="00716BA8" w:rsidRDefault="00E55351" w:rsidP="00E55351">
                            <w:pPr>
                              <w:pStyle w:val="ListParagraph"/>
                              <w:numPr>
                                <w:ilvl w:val="0"/>
                                <w:numId w:val="10"/>
                              </w:numPr>
                              <w:rPr>
                                <w:rFonts w:eastAsiaTheme="majorEastAsia" w:cstheme="minorHAnsi"/>
                                <w:iCs/>
                                <w:sz w:val="24"/>
                                <w:szCs w:val="24"/>
                              </w:rPr>
                            </w:pPr>
                            <w:r w:rsidRPr="00716BA8">
                              <w:rPr>
                                <w:rFonts w:eastAsiaTheme="majorEastAsia" w:cstheme="minorHAnsi"/>
                                <w:iCs/>
                                <w:sz w:val="24"/>
                                <w:szCs w:val="24"/>
                              </w:rPr>
                              <w:t>You email the criminal history / suitability questionnaire to her, requesting that this is returned at least 2 days prior to interview</w:t>
                            </w:r>
                          </w:p>
                          <w:p w14:paraId="4F6E21CF" w14:textId="77777777" w:rsidR="00E55351" w:rsidRDefault="00E55351" w:rsidP="00E55351">
                            <w:pPr>
                              <w:pStyle w:val="ListParagraph"/>
                              <w:numPr>
                                <w:ilvl w:val="0"/>
                                <w:numId w:val="10"/>
                              </w:numPr>
                              <w:rPr>
                                <w:rFonts w:eastAsiaTheme="majorEastAsia" w:cstheme="minorHAnsi"/>
                                <w:iCs/>
                                <w:sz w:val="24"/>
                                <w:szCs w:val="24"/>
                              </w:rPr>
                            </w:pPr>
                            <w:r w:rsidRPr="00716BA8">
                              <w:rPr>
                                <w:rFonts w:eastAsiaTheme="majorEastAsia" w:cstheme="minorHAnsi"/>
                                <w:iCs/>
                                <w:sz w:val="24"/>
                                <w:szCs w:val="24"/>
                              </w:rPr>
                              <w:t xml:space="preserve">You </w:t>
                            </w:r>
                            <w:r>
                              <w:rPr>
                                <w:rFonts w:eastAsiaTheme="majorEastAsia" w:cstheme="minorHAnsi"/>
                                <w:iCs/>
                                <w:sz w:val="24"/>
                                <w:szCs w:val="24"/>
                              </w:rPr>
                              <w:t>Google (or whichever search engine you use) ‘Carolyn Eyre’ to see what pops up</w:t>
                            </w:r>
                          </w:p>
                          <w:p w14:paraId="4F13D72B" w14:textId="77777777" w:rsidR="00E55351" w:rsidRDefault="00E55351" w:rsidP="00E55351">
                            <w:pPr>
                              <w:pStyle w:val="ListParagraph"/>
                              <w:numPr>
                                <w:ilvl w:val="0"/>
                                <w:numId w:val="10"/>
                              </w:numPr>
                              <w:rPr>
                                <w:rFonts w:eastAsiaTheme="majorEastAsia" w:cstheme="minorHAnsi"/>
                                <w:iCs/>
                                <w:sz w:val="24"/>
                                <w:szCs w:val="24"/>
                              </w:rPr>
                            </w:pPr>
                            <w:r>
                              <w:rPr>
                                <w:rFonts w:eastAsiaTheme="majorEastAsia" w:cstheme="minorHAnsi"/>
                                <w:iCs/>
                                <w:sz w:val="24"/>
                                <w:szCs w:val="24"/>
                              </w:rPr>
                              <w:t>You might also search the following terms:</w:t>
                            </w:r>
                          </w:p>
                          <w:p w14:paraId="473265B6" w14:textId="77777777" w:rsidR="00E55351" w:rsidRDefault="00E55351" w:rsidP="00E55351">
                            <w:pPr>
                              <w:pStyle w:val="ListParagraph"/>
                              <w:numPr>
                                <w:ilvl w:val="1"/>
                                <w:numId w:val="10"/>
                              </w:numPr>
                              <w:rPr>
                                <w:rFonts w:eastAsiaTheme="majorEastAsia" w:cstheme="minorHAnsi"/>
                                <w:iCs/>
                                <w:sz w:val="24"/>
                                <w:szCs w:val="24"/>
                              </w:rPr>
                            </w:pPr>
                            <w:r>
                              <w:rPr>
                                <w:rFonts w:eastAsiaTheme="majorEastAsia" w:cstheme="minorHAnsi"/>
                                <w:iCs/>
                                <w:sz w:val="24"/>
                                <w:szCs w:val="24"/>
                              </w:rPr>
                              <w:t>Carolyn Eyre convicted</w:t>
                            </w:r>
                          </w:p>
                          <w:p w14:paraId="7374CFD4" w14:textId="77777777" w:rsidR="00E55351" w:rsidRDefault="00E55351" w:rsidP="00E55351">
                            <w:pPr>
                              <w:pStyle w:val="ListParagraph"/>
                              <w:numPr>
                                <w:ilvl w:val="1"/>
                                <w:numId w:val="10"/>
                              </w:numPr>
                              <w:rPr>
                                <w:rFonts w:eastAsiaTheme="majorEastAsia" w:cstheme="minorHAnsi"/>
                                <w:iCs/>
                                <w:sz w:val="24"/>
                                <w:szCs w:val="24"/>
                              </w:rPr>
                            </w:pPr>
                            <w:r>
                              <w:rPr>
                                <w:rFonts w:eastAsiaTheme="majorEastAsia" w:cstheme="minorHAnsi"/>
                                <w:iCs/>
                                <w:sz w:val="24"/>
                                <w:szCs w:val="24"/>
                              </w:rPr>
                              <w:t>Carolyn Eyre crown court</w:t>
                            </w:r>
                          </w:p>
                          <w:p w14:paraId="6355FA9D" w14:textId="77777777" w:rsidR="00E55351" w:rsidRDefault="00E55351" w:rsidP="00E55351">
                            <w:pPr>
                              <w:pStyle w:val="ListParagraph"/>
                              <w:numPr>
                                <w:ilvl w:val="1"/>
                                <w:numId w:val="10"/>
                              </w:numPr>
                              <w:rPr>
                                <w:rFonts w:eastAsiaTheme="majorEastAsia" w:cstheme="minorHAnsi"/>
                                <w:iCs/>
                                <w:sz w:val="24"/>
                                <w:szCs w:val="24"/>
                              </w:rPr>
                            </w:pPr>
                            <w:r>
                              <w:rPr>
                                <w:rFonts w:eastAsiaTheme="majorEastAsia" w:cstheme="minorHAnsi"/>
                                <w:iCs/>
                                <w:sz w:val="24"/>
                                <w:szCs w:val="24"/>
                              </w:rPr>
                              <w:t>Carolyn Eyre magistrates court</w:t>
                            </w:r>
                          </w:p>
                          <w:p w14:paraId="747C49F3" w14:textId="77777777" w:rsidR="00E55351" w:rsidRPr="00716BA8" w:rsidRDefault="00E55351" w:rsidP="00E55351">
                            <w:pPr>
                              <w:pStyle w:val="ListParagraph"/>
                              <w:numPr>
                                <w:ilvl w:val="0"/>
                                <w:numId w:val="10"/>
                              </w:numPr>
                              <w:rPr>
                                <w:rFonts w:eastAsiaTheme="majorEastAsia" w:cstheme="minorHAnsi"/>
                                <w:iCs/>
                                <w:sz w:val="24"/>
                                <w:szCs w:val="24"/>
                              </w:rPr>
                            </w:pPr>
                            <w:r>
                              <w:rPr>
                                <w:rFonts w:eastAsiaTheme="majorEastAsia" w:cstheme="minorHAnsi"/>
                                <w:iCs/>
                                <w:sz w:val="24"/>
                                <w:szCs w:val="24"/>
                              </w:rPr>
                              <w:t>You might search for Carolyn Eyre on LinkedIn and check who I have identified as previous employers against the employment history I have provided on my application form, and the employment dates stated</w:t>
                            </w:r>
                          </w:p>
                          <w:p w14:paraId="5F2DE537" w14:textId="77777777" w:rsidR="00E55351" w:rsidRDefault="00E55351" w:rsidP="00E55351">
                            <w:pPr>
                              <w:rPr>
                                <w:rFonts w:asciiTheme="majorHAnsi" w:eastAsiaTheme="majorEastAsia" w:hAnsiTheme="majorHAnsi" w:cstheme="majorBidi"/>
                                <w:i/>
                                <w:iCs/>
                                <w:sz w:val="28"/>
                                <w:szCs w:val="28"/>
                              </w:rPr>
                            </w:pPr>
                          </w:p>
                          <w:p w14:paraId="7EBF4538" w14:textId="77777777" w:rsidR="00E55351" w:rsidRDefault="00E55351" w:rsidP="00E55351">
                            <w:pPr>
                              <w:rPr>
                                <w:rFonts w:asciiTheme="majorHAnsi" w:eastAsiaTheme="majorEastAsia" w:hAnsiTheme="majorHAnsi" w:cstheme="majorBidi"/>
                                <w:i/>
                                <w:iCs/>
                                <w:sz w:val="28"/>
                                <w:szCs w:val="28"/>
                              </w:rPr>
                            </w:pPr>
                          </w:p>
                          <w:p w14:paraId="0ACF782C" w14:textId="77777777" w:rsidR="00E55351" w:rsidRDefault="00E55351" w:rsidP="00E55351">
                            <w:pPr>
                              <w:rPr>
                                <w:rFonts w:asciiTheme="majorHAnsi" w:eastAsiaTheme="majorEastAsia" w:hAnsiTheme="majorHAnsi" w:cstheme="majorBidi"/>
                                <w:i/>
                                <w:iCs/>
                                <w:sz w:val="28"/>
                                <w:szCs w:val="28"/>
                              </w:rPr>
                            </w:pPr>
                          </w:p>
                          <w:p w14:paraId="5441E927" w14:textId="77777777" w:rsidR="00E55351" w:rsidRPr="00B406C3" w:rsidRDefault="00E55351" w:rsidP="00E55351">
                            <w:pPr>
                              <w:spacing w:after="0" w:line="360" w:lineRule="auto"/>
                              <w:rPr>
                                <w:rFonts w:asciiTheme="majorHAnsi" w:eastAsiaTheme="majorEastAsia" w:hAnsiTheme="majorHAnsi" w:cstheme="majorBidi"/>
                                <w:i/>
                                <w:iCs/>
                                <w:sz w:val="24"/>
                                <w:szCs w:val="24"/>
                              </w:rPr>
                            </w:pPr>
                            <w:r w:rsidRPr="00B406C3">
                              <w:rPr>
                                <w:rFonts w:asciiTheme="majorHAnsi" w:eastAsiaTheme="majorEastAsia" w:hAnsiTheme="majorHAnsi" w:cstheme="majorBidi"/>
                                <w:i/>
                                <w:iCs/>
                                <w:sz w:val="24"/>
                                <w:szCs w:val="24"/>
                              </w:rPr>
                              <w:t xml:space="preserve">Children’s homes </w:t>
                            </w:r>
                          </w:p>
                          <w:p w14:paraId="7F9A6DB5" w14:textId="77777777" w:rsidR="00E55351" w:rsidRPr="00B406C3" w:rsidRDefault="00E55351" w:rsidP="00E55351">
                            <w:pPr>
                              <w:spacing w:after="0" w:line="360" w:lineRule="auto"/>
                              <w:rPr>
                                <w:rFonts w:asciiTheme="majorHAnsi" w:eastAsiaTheme="majorEastAsia" w:hAnsiTheme="majorHAnsi" w:cstheme="majorBidi"/>
                                <w:i/>
                                <w:iCs/>
                                <w:sz w:val="24"/>
                                <w:szCs w:val="24"/>
                              </w:rPr>
                            </w:pPr>
                            <w:r w:rsidRPr="00B406C3">
                              <w:rPr>
                                <w:rFonts w:asciiTheme="majorHAnsi" w:eastAsiaTheme="majorEastAsia" w:hAnsiTheme="majorHAnsi" w:cstheme="majorBidi"/>
                                <w:i/>
                                <w:iCs/>
                                <w:sz w:val="24"/>
                                <w:szCs w:val="24"/>
                              </w:rPr>
                              <w:t>Residential care staff</w:t>
                            </w:r>
                          </w:p>
                          <w:p w14:paraId="626FB236" w14:textId="77777777" w:rsidR="00E55351" w:rsidRPr="00B406C3" w:rsidRDefault="00E55351" w:rsidP="00E55351">
                            <w:pPr>
                              <w:spacing w:after="0" w:line="360" w:lineRule="auto"/>
                              <w:rPr>
                                <w:rFonts w:asciiTheme="majorHAnsi" w:eastAsiaTheme="majorEastAsia" w:hAnsiTheme="majorHAnsi" w:cstheme="majorBidi"/>
                                <w:i/>
                                <w:iCs/>
                                <w:sz w:val="24"/>
                                <w:szCs w:val="24"/>
                              </w:rPr>
                            </w:pPr>
                            <w:r w:rsidRPr="00B406C3">
                              <w:rPr>
                                <w:rFonts w:asciiTheme="majorHAnsi" w:eastAsiaTheme="majorEastAsia" w:hAnsiTheme="majorHAnsi" w:cstheme="majorBidi"/>
                                <w:i/>
                                <w:iCs/>
                                <w:sz w:val="24"/>
                                <w:szCs w:val="24"/>
                              </w:rPr>
                              <w:t>Health professionals</w:t>
                            </w:r>
                            <w:r>
                              <w:rPr>
                                <w:rFonts w:asciiTheme="majorHAnsi" w:eastAsiaTheme="majorEastAsia" w:hAnsiTheme="majorHAnsi" w:cstheme="majorBidi"/>
                                <w:i/>
                                <w:iCs/>
                                <w:sz w:val="24"/>
                                <w:szCs w:val="24"/>
                              </w:rPr>
                              <w:t xml:space="preserve"> (school nurse, speech &amp; language therapist</w:t>
                            </w:r>
                          </w:p>
                          <w:p w14:paraId="7214AC63" w14:textId="77777777" w:rsidR="00E55351" w:rsidRPr="00B406C3" w:rsidRDefault="00E55351" w:rsidP="00E55351">
                            <w:pPr>
                              <w:spacing w:after="0" w:line="360" w:lineRule="auto"/>
                              <w:rPr>
                                <w:rFonts w:asciiTheme="majorHAnsi" w:eastAsiaTheme="majorEastAsia" w:hAnsiTheme="majorHAnsi" w:cstheme="majorBidi"/>
                                <w:i/>
                                <w:iCs/>
                                <w:sz w:val="24"/>
                                <w:szCs w:val="24"/>
                              </w:rPr>
                            </w:pPr>
                            <w:r w:rsidRPr="00B406C3">
                              <w:rPr>
                                <w:rFonts w:asciiTheme="majorHAnsi" w:eastAsiaTheme="majorEastAsia" w:hAnsiTheme="majorHAnsi" w:cstheme="majorBidi"/>
                                <w:i/>
                                <w:iCs/>
                                <w:sz w:val="24"/>
                                <w:szCs w:val="24"/>
                              </w:rPr>
                              <w:t>Contractors that are not providing childcare</w:t>
                            </w:r>
                          </w:p>
                          <w:p w14:paraId="1E264BF3" w14:textId="77777777" w:rsidR="00E55351" w:rsidRDefault="00E55351" w:rsidP="00E55351">
                            <w:pPr>
                              <w:spacing w:after="0" w:line="360" w:lineRule="auto"/>
                              <w:rPr>
                                <w:rFonts w:asciiTheme="majorHAnsi" w:eastAsiaTheme="majorEastAsia" w:hAnsiTheme="majorHAnsi" w:cstheme="majorBidi"/>
                                <w:i/>
                                <w:iCs/>
                                <w:sz w:val="24"/>
                                <w:szCs w:val="24"/>
                              </w:rPr>
                            </w:pPr>
                            <w:r w:rsidRPr="00B406C3">
                              <w:rPr>
                                <w:rFonts w:asciiTheme="majorHAnsi" w:eastAsiaTheme="majorEastAsia" w:hAnsiTheme="majorHAnsi" w:cstheme="majorBidi"/>
                                <w:i/>
                                <w:iCs/>
                                <w:sz w:val="24"/>
                                <w:szCs w:val="24"/>
                              </w:rPr>
                              <w:t>Casual after-school clubs (that are not registered with Ofsted)</w:t>
                            </w:r>
                          </w:p>
                          <w:p w14:paraId="3E3C7807" w14:textId="77777777" w:rsidR="00E55351" w:rsidRDefault="00E55351" w:rsidP="00E55351">
                            <w:pPr>
                              <w:spacing w:after="0" w:line="360" w:lineRule="auto"/>
                              <w:rPr>
                                <w:rFonts w:asciiTheme="majorHAnsi" w:eastAsiaTheme="majorEastAsia" w:hAnsiTheme="majorHAnsi" w:cstheme="majorBidi"/>
                                <w:i/>
                                <w:iCs/>
                                <w:sz w:val="24"/>
                                <w:szCs w:val="24"/>
                              </w:rPr>
                            </w:pPr>
                            <w:r>
                              <w:rPr>
                                <w:rFonts w:asciiTheme="majorHAnsi" w:eastAsiaTheme="majorEastAsia" w:hAnsiTheme="majorHAnsi" w:cstheme="majorBidi"/>
                                <w:i/>
                                <w:iCs/>
                                <w:sz w:val="24"/>
                                <w:szCs w:val="24"/>
                              </w:rPr>
                              <w:t>School governors &amp; proprietors</w:t>
                            </w:r>
                          </w:p>
                          <w:p w14:paraId="30D57AB6" w14:textId="77777777" w:rsidR="00E55351" w:rsidRPr="00B406C3" w:rsidRDefault="00E55351" w:rsidP="00E55351">
                            <w:pPr>
                              <w:spacing w:after="0" w:line="360" w:lineRule="auto"/>
                              <w:rPr>
                                <w:rFonts w:asciiTheme="majorHAnsi" w:eastAsiaTheme="majorEastAsia" w:hAnsiTheme="majorHAnsi" w:cstheme="majorBidi"/>
                                <w:i/>
                                <w:iCs/>
                                <w:sz w:val="24"/>
                                <w:szCs w:val="24"/>
                              </w:rPr>
                            </w:pPr>
                          </w:p>
                          <w:p w14:paraId="08D16D9D" w14:textId="77777777" w:rsidR="00E55351" w:rsidRDefault="00E55351" w:rsidP="00E55351">
                            <w:pPr>
                              <w:rPr>
                                <w:rFonts w:asciiTheme="majorHAnsi" w:eastAsiaTheme="majorEastAsia" w:hAnsiTheme="majorHAnsi" w:cstheme="majorBidi"/>
                                <w:i/>
                                <w:iCs/>
                                <w:sz w:val="28"/>
                                <w:szCs w:val="28"/>
                              </w:rPr>
                            </w:pPr>
                          </w:p>
                          <w:p w14:paraId="6566DD2D" w14:textId="77777777" w:rsidR="00E55351" w:rsidRDefault="00E55351" w:rsidP="00E55351">
                            <w:pPr>
                              <w:rPr>
                                <w:rFonts w:asciiTheme="majorHAnsi" w:eastAsiaTheme="majorEastAsia" w:hAnsiTheme="majorHAnsi" w:cstheme="majorBidi"/>
                                <w:i/>
                                <w:iCs/>
                                <w:sz w:val="28"/>
                                <w:szCs w:val="28"/>
                              </w:rPr>
                            </w:pPr>
                          </w:p>
                          <w:p w14:paraId="363FE994" w14:textId="77777777" w:rsidR="00E55351" w:rsidRPr="00B406C3" w:rsidRDefault="00E55351" w:rsidP="00E55351">
                            <w:pPr>
                              <w:rPr>
                                <w:rFonts w:asciiTheme="majorHAnsi" w:eastAsiaTheme="majorEastAsia" w:hAnsiTheme="majorHAnsi" w:cstheme="majorBidi"/>
                                <w:i/>
                                <w:iCs/>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94D3840" id="_x0000_s1029" style="position:absolute;margin-left:0;margin-top:254.4pt;width:197.4pt;height:769.65pt;rotation:90;z-index:25166950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" o:allowincell="f" fillcolor="#f4b183" stroked="f">
                <v:textbox>
                  <w:txbxContent>
                    <w:p w14:paraId="4A17B938" w14:textId="77777777" w:rsidR="00E55351" w:rsidRPr="00716BA8" w:rsidRDefault="00E55351" w:rsidP="00E55351">
                      <w:pPr>
                        <w:rPr>
                          <w:rFonts w:eastAsiaTheme="majorEastAsia" w:cstheme="minorHAnsi"/>
                          <w:iCs/>
                          <w:sz w:val="24"/>
                          <w:szCs w:val="24"/>
                        </w:rPr>
                      </w:pPr>
                      <w:r w:rsidRPr="00716BA8">
                        <w:rPr>
                          <w:rFonts w:eastAsiaTheme="majorEastAsia" w:cstheme="minorHAnsi"/>
                          <w:iCs/>
                          <w:sz w:val="24"/>
                          <w:szCs w:val="24"/>
                        </w:rPr>
                        <w:t>Example</w:t>
                      </w:r>
                    </w:p>
                    <w:p w14:paraId="0B297489" w14:textId="77777777" w:rsidR="00E55351" w:rsidRPr="00716BA8" w:rsidRDefault="00E55351" w:rsidP="00E55351">
                      <w:pPr>
                        <w:pStyle w:val="ListParagraph"/>
                        <w:numPr>
                          <w:ilvl w:val="0"/>
                          <w:numId w:val="10"/>
                        </w:numPr>
                        <w:rPr>
                          <w:rFonts w:eastAsiaTheme="majorEastAsia" w:cstheme="minorHAnsi"/>
                          <w:iCs/>
                          <w:sz w:val="24"/>
                          <w:szCs w:val="24"/>
                        </w:rPr>
                      </w:pPr>
                      <w:r w:rsidRPr="00716BA8">
                        <w:rPr>
                          <w:rFonts w:eastAsiaTheme="majorEastAsia" w:cstheme="minorHAnsi"/>
                          <w:iCs/>
                          <w:sz w:val="24"/>
                          <w:szCs w:val="24"/>
                        </w:rPr>
                        <w:t xml:space="preserve">You have shortlisted Carolyn Eyre </w:t>
                      </w:r>
                    </w:p>
                    <w:p w14:paraId="5068616B" w14:textId="77777777" w:rsidR="00E55351" w:rsidRPr="00716BA8" w:rsidRDefault="00E55351" w:rsidP="00E55351">
                      <w:pPr>
                        <w:pStyle w:val="ListParagraph"/>
                        <w:numPr>
                          <w:ilvl w:val="0"/>
                          <w:numId w:val="10"/>
                        </w:numPr>
                        <w:rPr>
                          <w:rFonts w:eastAsiaTheme="majorEastAsia" w:cstheme="minorHAnsi"/>
                          <w:iCs/>
                          <w:sz w:val="24"/>
                          <w:szCs w:val="24"/>
                        </w:rPr>
                      </w:pPr>
                      <w:r w:rsidRPr="00716BA8">
                        <w:rPr>
                          <w:rFonts w:eastAsiaTheme="majorEastAsia" w:cstheme="minorHAnsi"/>
                          <w:iCs/>
                          <w:sz w:val="24"/>
                          <w:szCs w:val="24"/>
                        </w:rPr>
                        <w:t>You email the criminal history / suitability questionnaire to her, requesting that this is returned at least 2 days prior to interview</w:t>
                      </w:r>
                    </w:p>
                    <w:p w14:paraId="4F6E21CF" w14:textId="77777777" w:rsidR="00E55351" w:rsidRDefault="00E55351" w:rsidP="00E55351">
                      <w:pPr>
                        <w:pStyle w:val="ListParagraph"/>
                        <w:numPr>
                          <w:ilvl w:val="0"/>
                          <w:numId w:val="10"/>
                        </w:numPr>
                        <w:rPr>
                          <w:rFonts w:eastAsiaTheme="majorEastAsia" w:cstheme="minorHAnsi"/>
                          <w:iCs/>
                          <w:sz w:val="24"/>
                          <w:szCs w:val="24"/>
                        </w:rPr>
                      </w:pPr>
                      <w:r w:rsidRPr="00716BA8">
                        <w:rPr>
                          <w:rFonts w:eastAsiaTheme="majorEastAsia" w:cstheme="minorHAnsi"/>
                          <w:iCs/>
                          <w:sz w:val="24"/>
                          <w:szCs w:val="24"/>
                        </w:rPr>
                        <w:t xml:space="preserve">You </w:t>
                      </w:r>
                      <w:r>
                        <w:rPr>
                          <w:rFonts w:eastAsiaTheme="majorEastAsia" w:cstheme="minorHAnsi"/>
                          <w:iCs/>
                          <w:sz w:val="24"/>
                          <w:szCs w:val="24"/>
                        </w:rPr>
                        <w:t>Google (or whichever search engine you use) ‘Carolyn Eyre’ to see what pops up</w:t>
                      </w:r>
                    </w:p>
                    <w:p w14:paraId="4F13D72B" w14:textId="77777777" w:rsidR="00E55351" w:rsidRDefault="00E55351" w:rsidP="00E55351">
                      <w:pPr>
                        <w:pStyle w:val="ListParagraph"/>
                        <w:numPr>
                          <w:ilvl w:val="0"/>
                          <w:numId w:val="10"/>
                        </w:numPr>
                        <w:rPr>
                          <w:rFonts w:eastAsiaTheme="majorEastAsia" w:cstheme="minorHAnsi"/>
                          <w:iCs/>
                          <w:sz w:val="24"/>
                          <w:szCs w:val="24"/>
                        </w:rPr>
                      </w:pPr>
                      <w:r>
                        <w:rPr>
                          <w:rFonts w:eastAsiaTheme="majorEastAsia" w:cstheme="minorHAnsi"/>
                          <w:iCs/>
                          <w:sz w:val="24"/>
                          <w:szCs w:val="24"/>
                        </w:rPr>
                        <w:t>You might also search the following terms:</w:t>
                      </w:r>
                    </w:p>
                    <w:p w14:paraId="473265B6" w14:textId="77777777" w:rsidR="00E55351" w:rsidRDefault="00E55351" w:rsidP="00E55351">
                      <w:pPr>
                        <w:pStyle w:val="ListParagraph"/>
                        <w:numPr>
                          <w:ilvl w:val="1"/>
                          <w:numId w:val="10"/>
                        </w:numPr>
                        <w:rPr>
                          <w:rFonts w:eastAsiaTheme="majorEastAsia" w:cstheme="minorHAnsi"/>
                          <w:iCs/>
                          <w:sz w:val="24"/>
                          <w:szCs w:val="24"/>
                        </w:rPr>
                      </w:pPr>
                      <w:r>
                        <w:rPr>
                          <w:rFonts w:eastAsiaTheme="majorEastAsia" w:cstheme="minorHAnsi"/>
                          <w:iCs/>
                          <w:sz w:val="24"/>
                          <w:szCs w:val="24"/>
                        </w:rPr>
                        <w:t>Carolyn Eyre convicted</w:t>
                      </w:r>
                    </w:p>
                    <w:p w14:paraId="7374CFD4" w14:textId="77777777" w:rsidR="00E55351" w:rsidRDefault="00E55351" w:rsidP="00E55351">
                      <w:pPr>
                        <w:pStyle w:val="ListParagraph"/>
                        <w:numPr>
                          <w:ilvl w:val="1"/>
                          <w:numId w:val="10"/>
                        </w:numPr>
                        <w:rPr>
                          <w:rFonts w:eastAsiaTheme="majorEastAsia" w:cstheme="minorHAnsi"/>
                          <w:iCs/>
                          <w:sz w:val="24"/>
                          <w:szCs w:val="24"/>
                        </w:rPr>
                      </w:pPr>
                      <w:r>
                        <w:rPr>
                          <w:rFonts w:eastAsiaTheme="majorEastAsia" w:cstheme="minorHAnsi"/>
                          <w:iCs/>
                          <w:sz w:val="24"/>
                          <w:szCs w:val="24"/>
                        </w:rPr>
                        <w:t>Carolyn Eyre crown court</w:t>
                      </w:r>
                    </w:p>
                    <w:p w14:paraId="6355FA9D" w14:textId="77777777" w:rsidR="00E55351" w:rsidRDefault="00E55351" w:rsidP="00E55351">
                      <w:pPr>
                        <w:pStyle w:val="ListParagraph"/>
                        <w:numPr>
                          <w:ilvl w:val="1"/>
                          <w:numId w:val="10"/>
                        </w:numPr>
                        <w:rPr>
                          <w:rFonts w:eastAsiaTheme="majorEastAsia" w:cstheme="minorHAnsi"/>
                          <w:iCs/>
                          <w:sz w:val="24"/>
                          <w:szCs w:val="24"/>
                        </w:rPr>
                      </w:pPr>
                      <w:r>
                        <w:rPr>
                          <w:rFonts w:eastAsiaTheme="majorEastAsia" w:cstheme="minorHAnsi"/>
                          <w:iCs/>
                          <w:sz w:val="24"/>
                          <w:szCs w:val="24"/>
                        </w:rPr>
                        <w:t>Carolyn Eyre magistrates court</w:t>
                      </w:r>
                    </w:p>
                    <w:p w14:paraId="747C49F3" w14:textId="77777777" w:rsidR="00E55351" w:rsidRPr="00716BA8" w:rsidRDefault="00E55351" w:rsidP="00E55351">
                      <w:pPr>
                        <w:pStyle w:val="ListParagraph"/>
                        <w:numPr>
                          <w:ilvl w:val="0"/>
                          <w:numId w:val="10"/>
                        </w:numPr>
                        <w:rPr>
                          <w:rFonts w:eastAsiaTheme="majorEastAsia" w:cstheme="minorHAnsi"/>
                          <w:iCs/>
                          <w:sz w:val="24"/>
                          <w:szCs w:val="24"/>
                        </w:rPr>
                      </w:pPr>
                      <w:r>
                        <w:rPr>
                          <w:rFonts w:eastAsiaTheme="majorEastAsia" w:cstheme="minorHAnsi"/>
                          <w:iCs/>
                          <w:sz w:val="24"/>
                          <w:szCs w:val="24"/>
                        </w:rPr>
                        <w:t>You might search for Carolyn Eyre on LinkedIn and check who I have identified as previous employers against the employment history I have provided on my application form, and the employment dates stated</w:t>
                      </w:r>
                    </w:p>
                    <w:p w14:paraId="5F2DE537" w14:textId="77777777" w:rsidR="00E55351" w:rsidRDefault="00E55351" w:rsidP="00E55351">
                      <w:pPr>
                        <w:rPr>
                          <w:rFonts w:asciiTheme="majorHAnsi" w:eastAsiaTheme="majorEastAsia" w:hAnsiTheme="majorHAnsi" w:cstheme="majorBidi"/>
                          <w:i/>
                          <w:iCs/>
                          <w:sz w:val="28"/>
                          <w:szCs w:val="28"/>
                        </w:rPr>
                      </w:pPr>
                    </w:p>
                    <w:p w14:paraId="7EBF4538" w14:textId="77777777" w:rsidR="00E55351" w:rsidRDefault="00E55351" w:rsidP="00E55351">
                      <w:pPr>
                        <w:rPr>
                          <w:rFonts w:asciiTheme="majorHAnsi" w:eastAsiaTheme="majorEastAsia" w:hAnsiTheme="majorHAnsi" w:cstheme="majorBidi"/>
                          <w:i/>
                          <w:iCs/>
                          <w:sz w:val="28"/>
                          <w:szCs w:val="28"/>
                        </w:rPr>
                      </w:pPr>
                    </w:p>
                    <w:p w14:paraId="0ACF782C" w14:textId="77777777" w:rsidR="00E55351" w:rsidRDefault="00E55351" w:rsidP="00E55351">
                      <w:pPr>
                        <w:rPr>
                          <w:rFonts w:asciiTheme="majorHAnsi" w:eastAsiaTheme="majorEastAsia" w:hAnsiTheme="majorHAnsi" w:cstheme="majorBidi"/>
                          <w:i/>
                          <w:iCs/>
                          <w:sz w:val="28"/>
                          <w:szCs w:val="28"/>
                        </w:rPr>
                      </w:pPr>
                    </w:p>
                    <w:p w14:paraId="5441E927" w14:textId="77777777" w:rsidR="00E55351" w:rsidRPr="00B406C3" w:rsidRDefault="00E55351" w:rsidP="00E55351">
                      <w:pPr>
                        <w:spacing w:after="0" w:line="360" w:lineRule="auto"/>
                        <w:rPr>
                          <w:rFonts w:asciiTheme="majorHAnsi" w:eastAsiaTheme="majorEastAsia" w:hAnsiTheme="majorHAnsi" w:cstheme="majorBidi"/>
                          <w:i/>
                          <w:iCs/>
                          <w:sz w:val="24"/>
                          <w:szCs w:val="24"/>
                        </w:rPr>
                      </w:pPr>
                      <w:r w:rsidRPr="00B406C3">
                        <w:rPr>
                          <w:rFonts w:asciiTheme="majorHAnsi" w:eastAsiaTheme="majorEastAsia" w:hAnsiTheme="majorHAnsi" w:cstheme="majorBidi"/>
                          <w:i/>
                          <w:iCs/>
                          <w:sz w:val="24"/>
                          <w:szCs w:val="24"/>
                        </w:rPr>
                        <w:t xml:space="preserve">Children’s homes </w:t>
                      </w:r>
                    </w:p>
                    <w:p w14:paraId="7F9A6DB5" w14:textId="77777777" w:rsidR="00E55351" w:rsidRPr="00B406C3" w:rsidRDefault="00E55351" w:rsidP="00E55351">
                      <w:pPr>
                        <w:spacing w:after="0" w:line="360" w:lineRule="auto"/>
                        <w:rPr>
                          <w:rFonts w:asciiTheme="majorHAnsi" w:eastAsiaTheme="majorEastAsia" w:hAnsiTheme="majorHAnsi" w:cstheme="majorBidi"/>
                          <w:i/>
                          <w:iCs/>
                          <w:sz w:val="24"/>
                          <w:szCs w:val="24"/>
                        </w:rPr>
                      </w:pPr>
                      <w:r w:rsidRPr="00B406C3">
                        <w:rPr>
                          <w:rFonts w:asciiTheme="majorHAnsi" w:eastAsiaTheme="majorEastAsia" w:hAnsiTheme="majorHAnsi" w:cstheme="majorBidi"/>
                          <w:i/>
                          <w:iCs/>
                          <w:sz w:val="24"/>
                          <w:szCs w:val="24"/>
                        </w:rPr>
                        <w:t>Residential care staff</w:t>
                      </w:r>
                    </w:p>
                    <w:p w14:paraId="626FB236" w14:textId="77777777" w:rsidR="00E55351" w:rsidRPr="00B406C3" w:rsidRDefault="00E55351" w:rsidP="00E55351">
                      <w:pPr>
                        <w:spacing w:after="0" w:line="360" w:lineRule="auto"/>
                        <w:rPr>
                          <w:rFonts w:asciiTheme="majorHAnsi" w:eastAsiaTheme="majorEastAsia" w:hAnsiTheme="majorHAnsi" w:cstheme="majorBidi"/>
                          <w:i/>
                          <w:iCs/>
                          <w:sz w:val="24"/>
                          <w:szCs w:val="24"/>
                        </w:rPr>
                      </w:pPr>
                      <w:r w:rsidRPr="00B406C3">
                        <w:rPr>
                          <w:rFonts w:asciiTheme="majorHAnsi" w:eastAsiaTheme="majorEastAsia" w:hAnsiTheme="majorHAnsi" w:cstheme="majorBidi"/>
                          <w:i/>
                          <w:iCs/>
                          <w:sz w:val="24"/>
                          <w:szCs w:val="24"/>
                        </w:rPr>
                        <w:t>Health professionals</w:t>
                      </w:r>
                      <w:r>
                        <w:rPr>
                          <w:rFonts w:asciiTheme="majorHAnsi" w:eastAsiaTheme="majorEastAsia" w:hAnsiTheme="majorHAnsi" w:cstheme="majorBidi"/>
                          <w:i/>
                          <w:iCs/>
                          <w:sz w:val="24"/>
                          <w:szCs w:val="24"/>
                        </w:rPr>
                        <w:t xml:space="preserve"> (school nurse, speech &amp; language therapist</w:t>
                      </w:r>
                    </w:p>
                    <w:p w14:paraId="7214AC63" w14:textId="77777777" w:rsidR="00E55351" w:rsidRPr="00B406C3" w:rsidRDefault="00E55351" w:rsidP="00E55351">
                      <w:pPr>
                        <w:spacing w:after="0" w:line="360" w:lineRule="auto"/>
                        <w:rPr>
                          <w:rFonts w:asciiTheme="majorHAnsi" w:eastAsiaTheme="majorEastAsia" w:hAnsiTheme="majorHAnsi" w:cstheme="majorBidi"/>
                          <w:i/>
                          <w:iCs/>
                          <w:sz w:val="24"/>
                          <w:szCs w:val="24"/>
                        </w:rPr>
                      </w:pPr>
                      <w:r w:rsidRPr="00B406C3">
                        <w:rPr>
                          <w:rFonts w:asciiTheme="majorHAnsi" w:eastAsiaTheme="majorEastAsia" w:hAnsiTheme="majorHAnsi" w:cstheme="majorBidi"/>
                          <w:i/>
                          <w:iCs/>
                          <w:sz w:val="24"/>
                          <w:szCs w:val="24"/>
                        </w:rPr>
                        <w:t>Contractors that are not providing childcare</w:t>
                      </w:r>
                    </w:p>
                    <w:p w14:paraId="1E264BF3" w14:textId="77777777" w:rsidR="00E55351" w:rsidRDefault="00E55351" w:rsidP="00E55351">
                      <w:pPr>
                        <w:spacing w:after="0" w:line="360" w:lineRule="auto"/>
                        <w:rPr>
                          <w:rFonts w:asciiTheme="majorHAnsi" w:eastAsiaTheme="majorEastAsia" w:hAnsiTheme="majorHAnsi" w:cstheme="majorBidi"/>
                          <w:i/>
                          <w:iCs/>
                          <w:sz w:val="24"/>
                          <w:szCs w:val="24"/>
                        </w:rPr>
                      </w:pPr>
                      <w:r w:rsidRPr="00B406C3">
                        <w:rPr>
                          <w:rFonts w:asciiTheme="majorHAnsi" w:eastAsiaTheme="majorEastAsia" w:hAnsiTheme="majorHAnsi" w:cstheme="majorBidi"/>
                          <w:i/>
                          <w:iCs/>
                          <w:sz w:val="24"/>
                          <w:szCs w:val="24"/>
                        </w:rPr>
                        <w:t>Casual after-school clubs (that are not registered with Ofsted)</w:t>
                      </w:r>
                    </w:p>
                    <w:p w14:paraId="3E3C7807" w14:textId="77777777" w:rsidR="00E55351" w:rsidRDefault="00E55351" w:rsidP="00E55351">
                      <w:pPr>
                        <w:spacing w:after="0" w:line="360" w:lineRule="auto"/>
                        <w:rPr>
                          <w:rFonts w:asciiTheme="majorHAnsi" w:eastAsiaTheme="majorEastAsia" w:hAnsiTheme="majorHAnsi" w:cstheme="majorBidi"/>
                          <w:i/>
                          <w:iCs/>
                          <w:sz w:val="24"/>
                          <w:szCs w:val="24"/>
                        </w:rPr>
                      </w:pPr>
                      <w:r>
                        <w:rPr>
                          <w:rFonts w:asciiTheme="majorHAnsi" w:eastAsiaTheme="majorEastAsia" w:hAnsiTheme="majorHAnsi" w:cstheme="majorBidi"/>
                          <w:i/>
                          <w:iCs/>
                          <w:sz w:val="24"/>
                          <w:szCs w:val="24"/>
                        </w:rPr>
                        <w:t>School governors &amp; proprietors</w:t>
                      </w:r>
                    </w:p>
                    <w:p w14:paraId="30D57AB6" w14:textId="77777777" w:rsidR="00E55351" w:rsidRPr="00B406C3" w:rsidRDefault="00E55351" w:rsidP="00E55351">
                      <w:pPr>
                        <w:spacing w:after="0" w:line="360" w:lineRule="auto"/>
                        <w:rPr>
                          <w:rFonts w:asciiTheme="majorHAnsi" w:eastAsiaTheme="majorEastAsia" w:hAnsiTheme="majorHAnsi" w:cstheme="majorBidi"/>
                          <w:i/>
                          <w:iCs/>
                          <w:sz w:val="24"/>
                          <w:szCs w:val="24"/>
                        </w:rPr>
                      </w:pPr>
                    </w:p>
                    <w:p w14:paraId="08D16D9D" w14:textId="77777777" w:rsidR="00E55351" w:rsidRDefault="00E55351" w:rsidP="00E55351">
                      <w:pPr>
                        <w:rPr>
                          <w:rFonts w:asciiTheme="majorHAnsi" w:eastAsiaTheme="majorEastAsia" w:hAnsiTheme="majorHAnsi" w:cstheme="majorBidi"/>
                          <w:i/>
                          <w:iCs/>
                          <w:sz w:val="28"/>
                          <w:szCs w:val="28"/>
                        </w:rPr>
                      </w:pPr>
                    </w:p>
                    <w:p w14:paraId="6566DD2D" w14:textId="77777777" w:rsidR="00E55351" w:rsidRDefault="00E55351" w:rsidP="00E55351">
                      <w:pPr>
                        <w:rPr>
                          <w:rFonts w:asciiTheme="majorHAnsi" w:eastAsiaTheme="majorEastAsia" w:hAnsiTheme="majorHAnsi" w:cstheme="majorBidi"/>
                          <w:i/>
                          <w:iCs/>
                          <w:sz w:val="28"/>
                          <w:szCs w:val="28"/>
                        </w:rPr>
                      </w:pPr>
                    </w:p>
                    <w:p w14:paraId="363FE994" w14:textId="77777777" w:rsidR="00E55351" w:rsidRPr="00B406C3" w:rsidRDefault="00E55351" w:rsidP="00E55351">
                      <w:pPr>
                        <w:rPr>
                          <w:rFonts w:asciiTheme="majorHAnsi" w:eastAsiaTheme="majorEastAsia" w:hAnsiTheme="majorHAnsi" w:cstheme="majorBidi"/>
                          <w:i/>
                          <w:iCs/>
                          <w:sz w:val="28"/>
                          <w:szCs w:val="28"/>
                        </w:rPr>
                      </w:pPr>
                    </w:p>
                  </w:txbxContent>
                </v:textbox>
                <w10:wrap type="square" anchorx="margin" anchory="margin"/>
              </v:roundrect>
            </w:pict>
          </mc:Fallback>
        </mc:AlternateContent>
      </w:r>
    </w:p>
    <w:sectPr w:rsidR="003D69D1" w:rsidRPr="0024763E" w:rsidSect="001164B5">
      <w:headerReference w:type="default" r:id="rId8"/>
      <w:footerReference w:type="default" r:id="rId9"/>
      <w:pgSz w:w="16838" w:h="11906" w:orient="landscape"/>
      <w:pgMar w:top="720" w:right="720" w:bottom="720" w:left="720"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072B3" w14:textId="77777777" w:rsidR="00EE0B49" w:rsidRDefault="00EE0B49" w:rsidP="002E5494">
      <w:pPr>
        <w:spacing w:after="0" w:line="240" w:lineRule="auto"/>
      </w:pPr>
      <w:r>
        <w:separator/>
      </w:r>
    </w:p>
  </w:endnote>
  <w:endnote w:type="continuationSeparator" w:id="0">
    <w:p w14:paraId="483E6237" w14:textId="77777777" w:rsidR="00EE0B49" w:rsidRDefault="00EE0B49" w:rsidP="002E5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B7DF" w14:textId="5A4A05CA" w:rsidR="002E5494" w:rsidRDefault="002E5494" w:rsidP="002E5494">
    <w:pPr>
      <w:pStyle w:val="Header"/>
      <w:jc w:val="center"/>
    </w:pPr>
    <w:r w:rsidRPr="004A64D8">
      <w:rPr>
        <w:rFonts w:ascii="Comic Sans MS" w:hAnsi="Comic Sans MS" w:cs="Calibri"/>
        <w:sz w:val="28"/>
        <w:szCs w:val="28"/>
      </w:rPr>
      <w:t>©</w:t>
    </w:r>
    <w:r w:rsidRPr="004A64D8">
      <w:rPr>
        <w:rFonts w:ascii="Comic Sans MS" w:hAnsi="Comic Sans MS"/>
        <w:sz w:val="28"/>
        <w:szCs w:val="28"/>
      </w:rPr>
      <w:t xml:space="preserve"> </w:t>
    </w:r>
    <w:r w:rsidR="000267D2">
      <w:rPr>
        <w:rFonts w:ascii="Comic Sans MS" w:hAnsi="Comic Sans MS"/>
      </w:rPr>
      <w:t>Safer Recruitment Consortium</w:t>
    </w:r>
    <w:r>
      <w:rPr>
        <w:rFonts w:ascii="Comic Sans MS" w:hAnsi="Comic Sans MS"/>
      </w:rPr>
      <w:t xml:space="preserve"> (</w:t>
    </w:r>
    <w:r w:rsidR="001D54A7">
      <w:rPr>
        <w:rFonts w:ascii="Comic Sans MS" w:hAnsi="Comic Sans MS"/>
      </w:rPr>
      <w:t>July 2022</w:t>
    </w:r>
    <w:r>
      <w:rPr>
        <w:rFonts w:ascii="Comic Sans MS" w:hAnsi="Comic Sans M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91A5D" w14:textId="77777777" w:rsidR="00EE0B49" w:rsidRDefault="00EE0B49" w:rsidP="002E5494">
      <w:pPr>
        <w:spacing w:after="0" w:line="240" w:lineRule="auto"/>
      </w:pPr>
      <w:r>
        <w:separator/>
      </w:r>
    </w:p>
  </w:footnote>
  <w:footnote w:type="continuationSeparator" w:id="0">
    <w:p w14:paraId="3F753285" w14:textId="77777777" w:rsidR="00EE0B49" w:rsidRDefault="00EE0B49" w:rsidP="002E5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F65E" w14:textId="77777777" w:rsidR="002E5494" w:rsidRDefault="002E5494">
    <w:pPr>
      <w:pStyle w:val="Header"/>
    </w:pPr>
    <w:r>
      <w:rPr>
        <w:noProof/>
        <w:lang w:eastAsia="en-GB"/>
      </w:rPr>
      <mc:AlternateContent>
        <mc:Choice Requires="wps">
          <w:drawing>
            <wp:anchor distT="0" distB="0" distL="118745" distR="118745" simplePos="0" relativeHeight="251659264" behindDoc="1" locked="0" layoutInCell="1" allowOverlap="0" wp14:anchorId="056C7CE2" wp14:editId="2DFFA1A0">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410F14" w14:textId="7E501587" w:rsidR="002E5494" w:rsidRPr="00CE15A5" w:rsidRDefault="0051793D">
                          <w:pPr>
                            <w:pStyle w:val="Header"/>
                            <w:jc w:val="center"/>
                            <w:rPr>
                              <w:caps/>
                              <w:color w:val="000000" w:themeColor="text1"/>
                            </w:rPr>
                          </w:pPr>
                          <w:sdt>
                            <w:sdtPr>
                              <w:rPr>
                                <w:caps/>
                                <w:color w:val="000000" w:themeColor="text1"/>
                              </w:rPr>
                              <w:alias w:val="Title"/>
                              <w:tag w:val=""/>
                              <w:id w:val="1509399952"/>
                              <w:dataBinding w:prefixMappings="xmlns:ns0='http://purl.org/dc/elements/1.1/' xmlns:ns1='http://schemas.openxmlformats.org/package/2006/metadata/core-properties' " w:xpath="/ns1:coreProperties[1]/ns0:title[1]" w:storeItemID="{6C3C8BC8-F283-45AE-878A-BAB7291924A1}"/>
                              <w:text/>
                            </w:sdtPr>
                            <w:sdtEndPr/>
                            <w:sdtContent>
                              <w:r w:rsidR="000267D2">
                                <w:rPr>
                                  <w:caps/>
                                  <w:color w:val="000000" w:themeColor="text1"/>
                                </w:rPr>
                                <w:t xml:space="preserve">Safer Recruitment Trainers: </w:t>
                              </w:r>
                              <w:r w:rsidR="00FE09CC">
                                <w:rPr>
                                  <w:caps/>
                                  <w:color w:val="000000" w:themeColor="text1"/>
                                </w:rPr>
                                <w:t xml:space="preserve">Quick guide to </w:t>
                              </w:r>
                              <w:r w:rsidR="003C1375">
                                <w:rPr>
                                  <w:caps/>
                                  <w:color w:val="000000" w:themeColor="text1"/>
                                </w:rPr>
                                <w:t>KCSIE 2022 – undertaking online checks on shortlisted candidates</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56C7CE2" id="Rectangle 197" o:spid="_x0000_s1029"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5b9bd5 [3204]" stroked="f" strokeweight="1pt">
              <v:textbox style="mso-fit-shape-to-text:t">
                <w:txbxContent>
                  <w:p w14:paraId="24410F14" w14:textId="7E501587" w:rsidR="002E5494" w:rsidRPr="00CE15A5" w:rsidRDefault="0051793D">
                    <w:pPr>
                      <w:pStyle w:val="Header"/>
                      <w:jc w:val="center"/>
                      <w:rPr>
                        <w:caps/>
                        <w:color w:val="000000" w:themeColor="text1"/>
                      </w:rPr>
                    </w:pPr>
                    <w:sdt>
                      <w:sdtPr>
                        <w:rPr>
                          <w:caps/>
                          <w:color w:val="000000" w:themeColor="text1"/>
                        </w:rPr>
                        <w:alias w:val="Title"/>
                        <w:tag w:val=""/>
                        <w:id w:val="1509399952"/>
                        <w:dataBinding w:prefixMappings="xmlns:ns0='http://purl.org/dc/elements/1.1/' xmlns:ns1='http://schemas.openxmlformats.org/package/2006/metadata/core-properties' " w:xpath="/ns1:coreProperties[1]/ns0:title[1]" w:storeItemID="{6C3C8BC8-F283-45AE-878A-BAB7291924A1}"/>
                        <w:text/>
                      </w:sdtPr>
                      <w:sdtEndPr/>
                      <w:sdtContent>
                        <w:r w:rsidR="000267D2">
                          <w:rPr>
                            <w:caps/>
                            <w:color w:val="000000" w:themeColor="text1"/>
                          </w:rPr>
                          <w:t xml:space="preserve">Safer Recruitment Trainers: </w:t>
                        </w:r>
                        <w:r w:rsidR="00FE09CC">
                          <w:rPr>
                            <w:caps/>
                            <w:color w:val="000000" w:themeColor="text1"/>
                          </w:rPr>
                          <w:t xml:space="preserve">Quick guide to </w:t>
                        </w:r>
                        <w:r w:rsidR="003C1375">
                          <w:rPr>
                            <w:caps/>
                            <w:color w:val="000000" w:themeColor="text1"/>
                          </w:rPr>
                          <w:t>KCSIE 2022 – undertaking online checks on shortlisted candidates</w:t>
                        </w:r>
                      </w:sdtContent>
                    </w:sdt>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30FF"/>
    <w:multiLevelType w:val="multilevel"/>
    <w:tmpl w:val="E168E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735734"/>
    <w:multiLevelType w:val="hybridMultilevel"/>
    <w:tmpl w:val="6D8E4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D01EC"/>
    <w:multiLevelType w:val="hybridMultilevel"/>
    <w:tmpl w:val="D7ECF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534AE0"/>
    <w:multiLevelType w:val="hybridMultilevel"/>
    <w:tmpl w:val="8432169A"/>
    <w:lvl w:ilvl="0" w:tplc="5734DB9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CE5710"/>
    <w:multiLevelType w:val="multilevel"/>
    <w:tmpl w:val="824AC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C92F03"/>
    <w:multiLevelType w:val="multilevel"/>
    <w:tmpl w:val="9F44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974A75"/>
    <w:multiLevelType w:val="hybridMultilevel"/>
    <w:tmpl w:val="83A26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FF57D0"/>
    <w:multiLevelType w:val="multilevel"/>
    <w:tmpl w:val="1FA2F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0A6B3E"/>
    <w:multiLevelType w:val="multilevel"/>
    <w:tmpl w:val="E286A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913237"/>
    <w:multiLevelType w:val="hybridMultilevel"/>
    <w:tmpl w:val="E2487852"/>
    <w:lvl w:ilvl="0" w:tplc="5734DB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4847440">
    <w:abstractNumId w:val="2"/>
  </w:num>
  <w:num w:numId="2" w16cid:durableId="662053229">
    <w:abstractNumId w:val="6"/>
  </w:num>
  <w:num w:numId="3" w16cid:durableId="690375037">
    <w:abstractNumId w:val="7"/>
  </w:num>
  <w:num w:numId="4" w16cid:durableId="1604651634">
    <w:abstractNumId w:val="8"/>
  </w:num>
  <w:num w:numId="5" w16cid:durableId="983393660">
    <w:abstractNumId w:val="5"/>
  </w:num>
  <w:num w:numId="6" w16cid:durableId="996811103">
    <w:abstractNumId w:val="4"/>
  </w:num>
  <w:num w:numId="7" w16cid:durableId="1381637473">
    <w:abstractNumId w:val="0"/>
  </w:num>
  <w:num w:numId="8" w16cid:durableId="1826586589">
    <w:abstractNumId w:val="1"/>
  </w:num>
  <w:num w:numId="9" w16cid:durableId="1357998494">
    <w:abstractNumId w:val="9"/>
  </w:num>
  <w:num w:numId="10" w16cid:durableId="650251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6D"/>
    <w:rsid w:val="000267D2"/>
    <w:rsid w:val="000555F6"/>
    <w:rsid w:val="00057AE0"/>
    <w:rsid w:val="00077C9A"/>
    <w:rsid w:val="000849A9"/>
    <w:rsid w:val="00110239"/>
    <w:rsid w:val="001164B5"/>
    <w:rsid w:val="001351DC"/>
    <w:rsid w:val="001904A1"/>
    <w:rsid w:val="001A763B"/>
    <w:rsid w:val="001C3CAA"/>
    <w:rsid w:val="001D54A7"/>
    <w:rsid w:val="001F5C75"/>
    <w:rsid w:val="00232B69"/>
    <w:rsid w:val="0024763E"/>
    <w:rsid w:val="0029522D"/>
    <w:rsid w:val="002E1867"/>
    <w:rsid w:val="002E5494"/>
    <w:rsid w:val="003472D3"/>
    <w:rsid w:val="00351151"/>
    <w:rsid w:val="003A0849"/>
    <w:rsid w:val="003C1375"/>
    <w:rsid w:val="003D69D1"/>
    <w:rsid w:val="00452E77"/>
    <w:rsid w:val="0049504E"/>
    <w:rsid w:val="004B2817"/>
    <w:rsid w:val="004E7D6A"/>
    <w:rsid w:val="004F1716"/>
    <w:rsid w:val="004F2728"/>
    <w:rsid w:val="0051793D"/>
    <w:rsid w:val="00597A6F"/>
    <w:rsid w:val="005D6EB3"/>
    <w:rsid w:val="00656B11"/>
    <w:rsid w:val="006B2F52"/>
    <w:rsid w:val="006E0A11"/>
    <w:rsid w:val="006F3D01"/>
    <w:rsid w:val="006F7765"/>
    <w:rsid w:val="007104F0"/>
    <w:rsid w:val="00716BA8"/>
    <w:rsid w:val="00753CEE"/>
    <w:rsid w:val="007A21BB"/>
    <w:rsid w:val="007A626D"/>
    <w:rsid w:val="007B4E31"/>
    <w:rsid w:val="007E4C1B"/>
    <w:rsid w:val="007F5448"/>
    <w:rsid w:val="0082765E"/>
    <w:rsid w:val="00836346"/>
    <w:rsid w:val="00850F44"/>
    <w:rsid w:val="009A1E09"/>
    <w:rsid w:val="009C1DAA"/>
    <w:rsid w:val="00A0755C"/>
    <w:rsid w:val="00A15AC8"/>
    <w:rsid w:val="00A55362"/>
    <w:rsid w:val="00A979C2"/>
    <w:rsid w:val="00AB52BA"/>
    <w:rsid w:val="00AD096D"/>
    <w:rsid w:val="00B24193"/>
    <w:rsid w:val="00B34525"/>
    <w:rsid w:val="00B34E2D"/>
    <w:rsid w:val="00B406C3"/>
    <w:rsid w:val="00B66D7F"/>
    <w:rsid w:val="00B73A95"/>
    <w:rsid w:val="00BA0591"/>
    <w:rsid w:val="00C54A00"/>
    <w:rsid w:val="00C56A3D"/>
    <w:rsid w:val="00CD2E68"/>
    <w:rsid w:val="00CE15A5"/>
    <w:rsid w:val="00D6589C"/>
    <w:rsid w:val="00DB5133"/>
    <w:rsid w:val="00DD2081"/>
    <w:rsid w:val="00DE44E3"/>
    <w:rsid w:val="00DF14E4"/>
    <w:rsid w:val="00E53F18"/>
    <w:rsid w:val="00E55351"/>
    <w:rsid w:val="00EB05EB"/>
    <w:rsid w:val="00EE0B49"/>
    <w:rsid w:val="00F118DC"/>
    <w:rsid w:val="00FA1E06"/>
    <w:rsid w:val="00FA238D"/>
    <w:rsid w:val="00FA39EB"/>
    <w:rsid w:val="00FC509B"/>
    <w:rsid w:val="00FD01F0"/>
    <w:rsid w:val="00FE0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61ECAB4"/>
  <w15:chartTrackingRefBased/>
  <w15:docId w15:val="{608573A5-BFF4-43AE-9830-D16A23C96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4A1"/>
    <w:pPr>
      <w:ind w:left="720"/>
      <w:contextualSpacing/>
    </w:pPr>
  </w:style>
  <w:style w:type="paragraph" w:styleId="Header">
    <w:name w:val="header"/>
    <w:basedOn w:val="Normal"/>
    <w:link w:val="HeaderChar"/>
    <w:uiPriority w:val="99"/>
    <w:unhideWhenUsed/>
    <w:rsid w:val="002E54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494"/>
  </w:style>
  <w:style w:type="paragraph" w:styleId="Footer">
    <w:name w:val="footer"/>
    <w:basedOn w:val="Normal"/>
    <w:link w:val="FooterChar"/>
    <w:uiPriority w:val="99"/>
    <w:unhideWhenUsed/>
    <w:rsid w:val="002E54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494"/>
  </w:style>
  <w:style w:type="character" w:styleId="Hyperlink">
    <w:name w:val="Hyperlink"/>
    <w:basedOn w:val="DefaultParagraphFont"/>
    <w:uiPriority w:val="99"/>
    <w:unhideWhenUsed/>
    <w:rsid w:val="00FD01F0"/>
    <w:rPr>
      <w:color w:val="0563C1" w:themeColor="hyperlink"/>
      <w:u w:val="single"/>
    </w:rPr>
  </w:style>
  <w:style w:type="paragraph" w:styleId="BalloonText">
    <w:name w:val="Balloon Text"/>
    <w:basedOn w:val="Normal"/>
    <w:link w:val="BalloonTextChar"/>
    <w:uiPriority w:val="99"/>
    <w:semiHidden/>
    <w:unhideWhenUsed/>
    <w:rsid w:val="00FA39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9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choolsimprovement.net/spanish-child-killer-hired-as-teaching-assistant-by-oxford-primary-school-after-hiding-her-pa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Quick guide to KCSIE 2022 – undertaking online checks on shortlisted candidates</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Safer Recruitment Trainers: Quick guide to KCSIE 2022 – undertaking online checks on shortlisted candidates</dc:title>
  <dc:subject/>
  <dc:creator>Carolyn Eyre</dc:creator>
  <cp:keywords/>
  <dc:description/>
  <cp:lastModifiedBy>Carolyn Eyre</cp:lastModifiedBy>
  <cp:revision>2</cp:revision>
  <cp:lastPrinted>2017-09-10T21:01:00Z</cp:lastPrinted>
  <dcterms:created xsi:type="dcterms:W3CDTF">2022-07-25T15:54:00Z</dcterms:created>
  <dcterms:modified xsi:type="dcterms:W3CDTF">2022-07-25T15:54:00Z</dcterms:modified>
</cp:coreProperties>
</file>